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48" w:rsidRPr="005C625E" w:rsidRDefault="00BF75A8">
      <w:pPr>
        <w:spacing w:after="0" w:line="408" w:lineRule="auto"/>
        <w:ind w:left="120"/>
        <w:jc w:val="center"/>
      </w:pPr>
      <w:bookmarkStart w:id="0" w:name="block-16726773"/>
      <w:r w:rsidRPr="005C625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5F48" w:rsidRPr="005C625E" w:rsidRDefault="00BF75A8">
      <w:pPr>
        <w:spacing w:after="0" w:line="408" w:lineRule="auto"/>
        <w:ind w:left="120"/>
        <w:jc w:val="center"/>
      </w:pPr>
      <w:r w:rsidRPr="005C625E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0e3a0897-ec1f-4dee-87d9-9c76575dec40"/>
      <w:r w:rsidRPr="005C625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Коми</w:t>
      </w:r>
      <w:bookmarkEnd w:id="1"/>
      <w:r w:rsidRPr="005C625E">
        <w:rPr>
          <w:rFonts w:ascii="Times New Roman" w:hAnsi="Times New Roman"/>
          <w:b/>
          <w:color w:val="000000"/>
          <w:sz w:val="28"/>
        </w:rPr>
        <w:t xml:space="preserve"> </w:t>
      </w:r>
    </w:p>
    <w:p w:rsidR="00865F48" w:rsidRPr="005C625E" w:rsidRDefault="00BF75A8">
      <w:pPr>
        <w:spacing w:after="0" w:line="408" w:lineRule="auto"/>
        <w:ind w:left="120"/>
        <w:jc w:val="center"/>
      </w:pPr>
      <w:r w:rsidRPr="005C625E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a38a8544-b3eb-4fe2-a122-ab9f72a9629d"/>
      <w:r w:rsidRPr="005C625E">
        <w:rPr>
          <w:rFonts w:ascii="Times New Roman" w:hAnsi="Times New Roman"/>
          <w:b/>
          <w:color w:val="000000"/>
          <w:sz w:val="28"/>
        </w:rPr>
        <w:t>Управление образования администрации муниципального района "Сосногорск"</w:t>
      </w:r>
      <w:bookmarkEnd w:id="2"/>
      <w:r w:rsidRPr="005C625E">
        <w:rPr>
          <w:rFonts w:ascii="Times New Roman" w:hAnsi="Times New Roman"/>
          <w:b/>
          <w:color w:val="000000"/>
          <w:sz w:val="28"/>
        </w:rPr>
        <w:t xml:space="preserve"> </w:t>
      </w:r>
    </w:p>
    <w:p w:rsidR="00865F48" w:rsidRDefault="00BF75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"Кадетская школа" г. Сосногорска</w:t>
      </w:r>
    </w:p>
    <w:p w:rsidR="00865F48" w:rsidRDefault="00865F48">
      <w:pPr>
        <w:spacing w:after="0"/>
        <w:ind w:left="120"/>
      </w:pPr>
    </w:p>
    <w:p w:rsidR="00865F48" w:rsidRDefault="00865F48">
      <w:pPr>
        <w:spacing w:after="0"/>
        <w:ind w:left="120"/>
      </w:pPr>
    </w:p>
    <w:p w:rsidR="00865F48" w:rsidRDefault="00865F48">
      <w:pPr>
        <w:spacing w:after="0"/>
        <w:ind w:left="120"/>
      </w:pPr>
    </w:p>
    <w:p w:rsidR="00865F48" w:rsidRDefault="00865F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F75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BF75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BF75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F75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Головко Ж.Р.</w:t>
            </w:r>
          </w:p>
          <w:p w:rsidR="004E6975" w:rsidRDefault="00BF75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C6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F75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F75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F75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F75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BF75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F75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Бикчурин Ю.Р.</w:t>
            </w:r>
          </w:p>
          <w:p w:rsidR="000E6D86" w:rsidRDefault="00BF75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C6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F75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5F48" w:rsidRDefault="00865F48">
      <w:pPr>
        <w:spacing w:after="0"/>
        <w:ind w:left="120"/>
      </w:pPr>
    </w:p>
    <w:p w:rsidR="00865F48" w:rsidRDefault="00865F48">
      <w:pPr>
        <w:spacing w:after="0"/>
        <w:ind w:left="120"/>
      </w:pPr>
    </w:p>
    <w:p w:rsidR="00865F48" w:rsidRDefault="00865F48">
      <w:pPr>
        <w:spacing w:after="0"/>
        <w:ind w:left="120"/>
      </w:pPr>
    </w:p>
    <w:p w:rsidR="00865F48" w:rsidRDefault="00865F48">
      <w:pPr>
        <w:spacing w:after="0"/>
        <w:ind w:left="120"/>
      </w:pPr>
    </w:p>
    <w:p w:rsidR="00865F48" w:rsidRDefault="00865F48">
      <w:pPr>
        <w:spacing w:after="0"/>
        <w:ind w:left="120"/>
      </w:pPr>
    </w:p>
    <w:p w:rsidR="00865F48" w:rsidRDefault="00BF75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5F48" w:rsidRDefault="00BF75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2251743)</w:t>
      </w:r>
    </w:p>
    <w:p w:rsidR="00865F48" w:rsidRDefault="00865F48">
      <w:pPr>
        <w:spacing w:after="0"/>
        <w:ind w:left="120"/>
        <w:jc w:val="center"/>
      </w:pPr>
    </w:p>
    <w:p w:rsidR="00865F48" w:rsidRPr="005C625E" w:rsidRDefault="00BF75A8">
      <w:pPr>
        <w:spacing w:after="0" w:line="408" w:lineRule="auto"/>
        <w:ind w:left="120"/>
        <w:jc w:val="center"/>
      </w:pPr>
      <w:r w:rsidRPr="005C625E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865F48" w:rsidRPr="005C625E" w:rsidRDefault="00BF75A8">
      <w:pPr>
        <w:spacing w:after="0" w:line="408" w:lineRule="auto"/>
        <w:ind w:left="120"/>
        <w:jc w:val="center"/>
      </w:pPr>
      <w:r w:rsidRPr="005C625E">
        <w:rPr>
          <w:rFonts w:ascii="Times New Roman" w:hAnsi="Times New Roman"/>
          <w:b/>
          <w:color w:val="000000"/>
          <w:sz w:val="28"/>
        </w:rPr>
        <w:t xml:space="preserve">Базовый </w:t>
      </w:r>
      <w:r w:rsidRPr="005C625E">
        <w:rPr>
          <w:rFonts w:ascii="Times New Roman" w:hAnsi="Times New Roman"/>
          <w:b/>
          <w:color w:val="000000"/>
          <w:sz w:val="28"/>
        </w:rPr>
        <w:t>уровень»</w:t>
      </w:r>
    </w:p>
    <w:p w:rsidR="00865F48" w:rsidRPr="005C625E" w:rsidRDefault="00BF75A8">
      <w:pPr>
        <w:spacing w:after="0" w:line="408" w:lineRule="auto"/>
        <w:ind w:left="120"/>
        <w:jc w:val="center"/>
      </w:pPr>
      <w:r w:rsidRPr="005C625E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65F48" w:rsidRPr="005C625E" w:rsidRDefault="00865F48">
      <w:pPr>
        <w:spacing w:after="0"/>
        <w:ind w:left="120"/>
        <w:jc w:val="center"/>
      </w:pPr>
    </w:p>
    <w:p w:rsidR="00865F48" w:rsidRPr="005C625E" w:rsidRDefault="00865F48">
      <w:pPr>
        <w:spacing w:after="0"/>
        <w:ind w:left="120"/>
        <w:jc w:val="center"/>
      </w:pPr>
    </w:p>
    <w:p w:rsidR="00865F48" w:rsidRPr="005C625E" w:rsidRDefault="00865F48">
      <w:pPr>
        <w:spacing w:after="0"/>
        <w:ind w:left="120"/>
        <w:jc w:val="center"/>
      </w:pPr>
    </w:p>
    <w:p w:rsidR="00865F48" w:rsidRPr="005C625E" w:rsidRDefault="00865F48">
      <w:pPr>
        <w:spacing w:after="0"/>
        <w:ind w:left="120"/>
        <w:jc w:val="center"/>
      </w:pPr>
    </w:p>
    <w:p w:rsidR="00865F48" w:rsidRPr="005C625E" w:rsidRDefault="00865F48">
      <w:pPr>
        <w:spacing w:after="0"/>
        <w:ind w:left="120"/>
        <w:jc w:val="center"/>
      </w:pPr>
    </w:p>
    <w:p w:rsidR="00865F48" w:rsidRPr="005C625E" w:rsidRDefault="00865F48" w:rsidP="005C625E">
      <w:pPr>
        <w:spacing w:after="0"/>
      </w:pPr>
      <w:bookmarkStart w:id="3" w:name="_GoBack"/>
      <w:bookmarkEnd w:id="3"/>
    </w:p>
    <w:p w:rsidR="00865F48" w:rsidRPr="005C625E" w:rsidRDefault="00865F48">
      <w:pPr>
        <w:spacing w:after="0"/>
        <w:ind w:left="120"/>
        <w:jc w:val="center"/>
      </w:pPr>
    </w:p>
    <w:p w:rsidR="00865F48" w:rsidRPr="005C625E" w:rsidRDefault="00865F48">
      <w:pPr>
        <w:spacing w:after="0"/>
        <w:ind w:left="120"/>
        <w:jc w:val="center"/>
      </w:pPr>
    </w:p>
    <w:p w:rsidR="00865F48" w:rsidRPr="005C625E" w:rsidRDefault="00BF75A8">
      <w:pPr>
        <w:spacing w:after="0"/>
        <w:ind w:left="120"/>
        <w:jc w:val="center"/>
      </w:pPr>
      <w:bookmarkStart w:id="4" w:name="cb952a50-2e5e-4873-8488-e41a5f7fa479"/>
      <w:r w:rsidRPr="005C625E">
        <w:rPr>
          <w:rFonts w:ascii="Times New Roman" w:hAnsi="Times New Roman"/>
          <w:b/>
          <w:color w:val="000000"/>
          <w:sz w:val="28"/>
        </w:rPr>
        <w:t>Сосногорск</w:t>
      </w:r>
      <w:bookmarkEnd w:id="4"/>
      <w:r w:rsidRPr="005C625E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a02f4d8-9bf2-4553-b579-5a8d08367a0f"/>
      <w:r w:rsidRPr="005C625E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5C625E">
        <w:rPr>
          <w:rFonts w:ascii="Times New Roman" w:hAnsi="Times New Roman"/>
          <w:b/>
          <w:color w:val="000000"/>
          <w:sz w:val="28"/>
        </w:rPr>
        <w:t xml:space="preserve"> </w:t>
      </w:r>
    </w:p>
    <w:p w:rsidR="00865F48" w:rsidRPr="005C625E" w:rsidRDefault="00865F48">
      <w:pPr>
        <w:spacing w:after="0"/>
        <w:ind w:left="120"/>
      </w:pPr>
    </w:p>
    <w:p w:rsidR="00865F48" w:rsidRPr="005C625E" w:rsidRDefault="00865F48">
      <w:pPr>
        <w:sectPr w:rsidR="00865F48" w:rsidRPr="005C625E">
          <w:pgSz w:w="11906" w:h="16383"/>
          <w:pgMar w:top="1134" w:right="850" w:bottom="1134" w:left="1701" w:header="720" w:footer="720" w:gutter="0"/>
          <w:cols w:space="720"/>
        </w:sectPr>
      </w:pPr>
    </w:p>
    <w:p w:rsidR="00865F48" w:rsidRPr="005C625E" w:rsidRDefault="00BF75A8">
      <w:pPr>
        <w:spacing w:after="0" w:line="264" w:lineRule="auto"/>
        <w:ind w:left="120"/>
        <w:jc w:val="both"/>
      </w:pPr>
      <w:bookmarkStart w:id="6" w:name="block-16726774"/>
      <w:bookmarkEnd w:id="0"/>
      <w:r w:rsidRPr="005C625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firstLine="600"/>
        <w:jc w:val="both"/>
      </w:pPr>
      <w:bookmarkStart w:id="7" w:name="_Toc118726574"/>
      <w:bookmarkEnd w:id="7"/>
      <w:r w:rsidRPr="005C625E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5C625E">
        <w:rPr>
          <w:rFonts w:ascii="Times New Roman" w:hAnsi="Times New Roman"/>
          <w:color w:val="000000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5C625E">
        <w:rPr>
          <w:rFonts w:ascii="Times New Roman" w:hAnsi="Times New Roman"/>
          <w:color w:val="000000"/>
          <w:sz w:val="28"/>
        </w:rPr>
        <w:t xml:space="preserve"> и познавательного развития личности </w:t>
      </w:r>
      <w:proofErr w:type="gramStart"/>
      <w:r w:rsidRPr="005C6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C625E">
        <w:rPr>
          <w:rFonts w:ascii="Times New Roman" w:hAnsi="Times New Roman"/>
          <w:color w:val="000000"/>
          <w:sz w:val="28"/>
        </w:rPr>
        <w:t xml:space="preserve">. 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left="120"/>
        <w:jc w:val="both"/>
      </w:pPr>
      <w:bookmarkStart w:id="8" w:name="_Toc118726606"/>
      <w:bookmarkEnd w:id="8"/>
      <w:r w:rsidRPr="005C625E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5C625E">
        <w:rPr>
          <w:rFonts w:ascii="Times New Roman" w:hAnsi="Times New Roman"/>
          <w:color w:val="000000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5C625E">
        <w:rPr>
          <w:rFonts w:ascii="Times New Roman" w:hAnsi="Times New Roman"/>
          <w:color w:val="000000"/>
          <w:sz w:val="28"/>
        </w:rPr>
        <w:t xml:space="preserve">ого мира, развивается понимание </w:t>
      </w:r>
      <w:proofErr w:type="gramStart"/>
      <w:r w:rsidRPr="005C625E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5C625E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5C625E"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5C625E"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5C625E"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5C625E">
        <w:rPr>
          <w:rFonts w:ascii="Times New Roman" w:hAnsi="Times New Roman"/>
          <w:color w:val="000000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5C625E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Темы, св</w:t>
      </w:r>
      <w:r w:rsidRPr="005C625E">
        <w:rPr>
          <w:rFonts w:ascii="Times New Roman" w:hAnsi="Times New Roman"/>
          <w:color w:val="000000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5C625E">
        <w:rPr>
          <w:rFonts w:ascii="Times New Roman" w:hAnsi="Times New Roman"/>
          <w:color w:val="000000"/>
          <w:sz w:val="28"/>
        </w:rPr>
        <w:t>ельное изучение материала без доказатель</w:t>
      </w:r>
      <w:proofErr w:type="gramStart"/>
      <w:r w:rsidRPr="005C625E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5C625E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left="120"/>
        <w:jc w:val="both"/>
      </w:pPr>
      <w:bookmarkStart w:id="9" w:name="_Toc118726607"/>
      <w:bookmarkEnd w:id="9"/>
      <w:r w:rsidRPr="005C625E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left="12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65F48" w:rsidRPr="005C625E" w:rsidRDefault="00865F48">
      <w:pPr>
        <w:sectPr w:rsidR="00865F48" w:rsidRPr="005C625E">
          <w:pgSz w:w="11906" w:h="16383"/>
          <w:pgMar w:top="1134" w:right="850" w:bottom="1134" w:left="1701" w:header="720" w:footer="720" w:gutter="0"/>
          <w:cols w:space="720"/>
        </w:sectPr>
      </w:pPr>
    </w:p>
    <w:p w:rsidR="00865F48" w:rsidRPr="005C625E" w:rsidRDefault="00BF75A8">
      <w:pPr>
        <w:spacing w:after="0"/>
        <w:ind w:left="120"/>
      </w:pPr>
      <w:bookmarkStart w:id="10" w:name="_Toc118726611"/>
      <w:bookmarkStart w:id="11" w:name="block-16726779"/>
      <w:bookmarkEnd w:id="6"/>
      <w:bookmarkEnd w:id="10"/>
      <w:r w:rsidRPr="005C625E">
        <w:rPr>
          <w:rFonts w:ascii="Times New Roman" w:hAnsi="Times New Roman"/>
          <w:b/>
          <w:color w:val="000000"/>
          <w:sz w:val="28"/>
        </w:rPr>
        <w:lastRenderedPageBreak/>
        <w:t>СОДЕРЖАНИ</w:t>
      </w:r>
      <w:r w:rsidRPr="005C625E">
        <w:rPr>
          <w:rFonts w:ascii="Times New Roman" w:hAnsi="Times New Roman"/>
          <w:b/>
          <w:color w:val="000000"/>
          <w:sz w:val="28"/>
        </w:rPr>
        <w:t>Е УЧЕБНОГО КУРСА</w:t>
      </w:r>
    </w:p>
    <w:p w:rsidR="00865F48" w:rsidRPr="005C625E" w:rsidRDefault="00865F48">
      <w:pPr>
        <w:spacing w:after="0"/>
        <w:ind w:left="120"/>
      </w:pPr>
    </w:p>
    <w:p w:rsidR="00865F48" w:rsidRPr="005C625E" w:rsidRDefault="00BF75A8">
      <w:pPr>
        <w:spacing w:after="0"/>
        <w:ind w:left="12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10 КЛАСС</w:t>
      </w:r>
    </w:p>
    <w:p w:rsidR="00865F48" w:rsidRPr="005C625E" w:rsidRDefault="00865F48">
      <w:pPr>
        <w:spacing w:after="0"/>
        <w:ind w:left="120"/>
        <w:jc w:val="both"/>
      </w:pPr>
    </w:p>
    <w:p w:rsidR="00865F48" w:rsidRPr="005C625E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65F48" w:rsidRPr="005C625E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5C625E">
        <w:rPr>
          <w:rFonts w:ascii="Times New Roman" w:hAnsi="Times New Roman"/>
          <w:color w:val="000000"/>
          <w:sz w:val="28"/>
        </w:rPr>
        <w:t xml:space="preserve">ными элементарными событиями. </w:t>
      </w:r>
    </w:p>
    <w:p w:rsidR="00865F48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65F48" w:rsidRPr="005C625E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</w:t>
      </w:r>
      <w:r w:rsidRPr="005C625E">
        <w:rPr>
          <w:rFonts w:ascii="Times New Roman" w:hAnsi="Times New Roman"/>
          <w:color w:val="000000"/>
          <w:sz w:val="28"/>
        </w:rPr>
        <w:t>ости. Независимые события.</w:t>
      </w:r>
    </w:p>
    <w:p w:rsidR="00865F48" w:rsidRPr="005C625E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65F48" w:rsidRPr="005C625E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5C625E">
        <w:rPr>
          <w:rFonts w:ascii="Times New Roman" w:hAnsi="Times New Roman"/>
          <w:color w:val="000000"/>
          <w:sz w:val="28"/>
        </w:rPr>
        <w:t xml:space="preserve">первого успеха. Серия независимых испытаний Бернулли. </w:t>
      </w:r>
    </w:p>
    <w:p w:rsidR="00865F48" w:rsidRPr="005C625E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C625E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5C625E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865F48" w:rsidRPr="005C625E" w:rsidRDefault="00865F48">
      <w:pPr>
        <w:spacing w:after="0"/>
        <w:ind w:left="120"/>
        <w:jc w:val="both"/>
      </w:pPr>
    </w:p>
    <w:p w:rsidR="00865F48" w:rsidRPr="005C625E" w:rsidRDefault="00BF75A8">
      <w:pPr>
        <w:spacing w:after="0"/>
        <w:ind w:left="120"/>
        <w:jc w:val="both"/>
      </w:pPr>
      <w:bookmarkStart w:id="12" w:name="_Toc118726613"/>
      <w:bookmarkEnd w:id="12"/>
      <w:r w:rsidRPr="005C625E">
        <w:rPr>
          <w:rFonts w:ascii="Times New Roman" w:hAnsi="Times New Roman"/>
          <w:b/>
          <w:color w:val="000000"/>
          <w:sz w:val="28"/>
        </w:rPr>
        <w:t>11 КЛАСС</w:t>
      </w:r>
    </w:p>
    <w:p w:rsidR="00865F48" w:rsidRPr="005C625E" w:rsidRDefault="00865F48">
      <w:pPr>
        <w:spacing w:after="0"/>
        <w:ind w:left="120"/>
        <w:jc w:val="both"/>
      </w:pPr>
    </w:p>
    <w:p w:rsidR="00865F48" w:rsidRPr="005C625E" w:rsidRDefault="00BF75A8">
      <w:pPr>
        <w:spacing w:after="0"/>
        <w:ind w:firstLine="600"/>
        <w:jc w:val="both"/>
      </w:pPr>
      <w:bookmarkStart w:id="13" w:name="_Toc73394999"/>
      <w:bookmarkEnd w:id="13"/>
      <w:r w:rsidRPr="005C625E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</w:t>
      </w:r>
      <w:r w:rsidRPr="005C625E">
        <w:rPr>
          <w:rFonts w:ascii="Times New Roman" w:hAnsi="Times New Roman"/>
          <w:color w:val="000000"/>
          <w:sz w:val="28"/>
        </w:rPr>
        <w:t>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</w:t>
      </w:r>
      <w:r w:rsidRPr="005C625E">
        <w:rPr>
          <w:rFonts w:ascii="Times New Roman" w:hAnsi="Times New Roman"/>
          <w:color w:val="000000"/>
          <w:sz w:val="28"/>
        </w:rPr>
        <w:t>еское ожидание и дисперсия геометрического и биномиального распределений.</w:t>
      </w:r>
    </w:p>
    <w:p w:rsidR="00865F48" w:rsidRPr="005C625E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865F48" w:rsidRPr="005C625E" w:rsidRDefault="00BF75A8">
      <w:pPr>
        <w:spacing w:after="0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Примеры непрерывных случайных величин. Понятие о плотности распределения. Задачи, приводящи</w:t>
      </w:r>
      <w:r w:rsidRPr="005C625E">
        <w:rPr>
          <w:rFonts w:ascii="Times New Roman" w:hAnsi="Times New Roman"/>
          <w:color w:val="000000"/>
          <w:sz w:val="28"/>
        </w:rPr>
        <w:t xml:space="preserve">е к нормальному распределению. Понятие о нормальном распределении. </w:t>
      </w:r>
    </w:p>
    <w:p w:rsidR="00865F48" w:rsidRPr="005C625E" w:rsidRDefault="00865F48">
      <w:pPr>
        <w:sectPr w:rsidR="00865F48" w:rsidRPr="005C625E">
          <w:pgSz w:w="11906" w:h="16383"/>
          <w:pgMar w:top="1134" w:right="850" w:bottom="1134" w:left="1701" w:header="720" w:footer="720" w:gutter="0"/>
          <w:cols w:space="720"/>
        </w:sectPr>
      </w:pPr>
    </w:p>
    <w:p w:rsidR="00865F48" w:rsidRPr="005C625E" w:rsidRDefault="00BF75A8">
      <w:pPr>
        <w:spacing w:after="0" w:line="264" w:lineRule="auto"/>
        <w:ind w:left="120"/>
        <w:jc w:val="both"/>
      </w:pPr>
      <w:bookmarkStart w:id="14" w:name="_Toc118726577"/>
      <w:bookmarkStart w:id="15" w:name="block-16726778"/>
      <w:bookmarkEnd w:id="11"/>
      <w:bookmarkEnd w:id="14"/>
      <w:r w:rsidRPr="005C625E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left="120"/>
        <w:jc w:val="both"/>
      </w:pPr>
      <w:bookmarkStart w:id="16" w:name="_Toc118726578"/>
      <w:bookmarkEnd w:id="16"/>
      <w:r w:rsidRPr="005C62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сформированностью гра</w:t>
      </w:r>
      <w:r w:rsidRPr="005C625E">
        <w:rPr>
          <w:rFonts w:ascii="Times New Roman" w:hAnsi="Times New Roman"/>
          <w:color w:val="000000"/>
          <w:sz w:val="28"/>
        </w:rPr>
        <w:t xml:space="preserve">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</w:t>
      </w:r>
      <w:r w:rsidRPr="005C625E">
        <w:rPr>
          <w:rFonts w:ascii="Times New Roman" w:hAnsi="Times New Roman"/>
          <w:color w:val="000000"/>
          <w:sz w:val="28"/>
        </w:rPr>
        <w:t>с социальными институтами в соответствии с их функциями и назначением.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865F48" w:rsidRPr="005C625E" w:rsidRDefault="00BF75A8">
      <w:pPr>
        <w:shd w:val="clear" w:color="auto" w:fill="FFFFFF"/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</w:t>
      </w:r>
      <w:r w:rsidRPr="005C625E">
        <w:rPr>
          <w:rFonts w:ascii="Times New Roman" w:hAnsi="Times New Roman"/>
          <w:color w:val="000000"/>
          <w:sz w:val="28"/>
        </w:rPr>
        <w:t>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</w:t>
      </w:r>
      <w:r w:rsidRPr="005C625E">
        <w:rPr>
          <w:rFonts w:ascii="Times New Roman" w:hAnsi="Times New Roman"/>
          <w:color w:val="000000"/>
          <w:sz w:val="28"/>
        </w:rPr>
        <w:t>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</w:t>
      </w:r>
      <w:r w:rsidRPr="005C625E">
        <w:rPr>
          <w:rFonts w:ascii="Times New Roman" w:hAnsi="Times New Roman"/>
          <w:color w:val="000000"/>
          <w:sz w:val="28"/>
        </w:rPr>
        <w:t>номерностей, объектов, задач, решений, рассуждений; восприимчивостью к математическим аспектам различных видов искусства.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</w:t>
      </w:r>
      <w:r w:rsidRPr="005C625E">
        <w:rPr>
          <w:rFonts w:ascii="Times New Roman" w:hAnsi="Times New Roman"/>
          <w:color w:val="000000"/>
          <w:sz w:val="28"/>
        </w:rPr>
        <w:t>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65F48" w:rsidRPr="005C625E" w:rsidRDefault="00BF75A8">
      <w:pPr>
        <w:spacing w:after="0" w:line="264" w:lineRule="auto"/>
        <w:ind w:firstLine="600"/>
        <w:jc w:val="both"/>
      </w:pPr>
      <w:proofErr w:type="gramStart"/>
      <w:r w:rsidRPr="005C625E">
        <w:rPr>
          <w:rFonts w:ascii="Times New Roman" w:hAnsi="Times New Roman"/>
          <w:color w:val="000000"/>
          <w:sz w:val="28"/>
        </w:rPr>
        <w:t>готовностью к тр</w:t>
      </w:r>
      <w:r w:rsidRPr="005C625E">
        <w:rPr>
          <w:rFonts w:ascii="Times New Roman" w:hAnsi="Times New Roman"/>
          <w:color w:val="000000"/>
          <w:sz w:val="28"/>
        </w:rPr>
        <w:t xml:space="preserve">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C625E">
        <w:rPr>
          <w:rFonts w:ascii="Times New Roman" w:hAnsi="Times New Roman"/>
          <w:color w:val="000000"/>
          <w:sz w:val="28"/>
        </w:rPr>
        <w:lastRenderedPageBreak/>
        <w:t>готовностью и спос</w:t>
      </w:r>
      <w:r w:rsidRPr="005C625E">
        <w:rPr>
          <w:rFonts w:ascii="Times New Roman" w:hAnsi="Times New Roman"/>
          <w:color w:val="000000"/>
          <w:sz w:val="28"/>
        </w:rPr>
        <w:t>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</w:t>
      </w:r>
      <w:r w:rsidRPr="005C625E">
        <w:rPr>
          <w:rFonts w:ascii="Times New Roman" w:hAnsi="Times New Roman"/>
          <w:color w:val="000000"/>
          <w:sz w:val="28"/>
        </w:rPr>
        <w:t xml:space="preserve">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</w:t>
      </w:r>
      <w:r w:rsidRPr="005C625E">
        <w:rPr>
          <w:rFonts w:ascii="Times New Roman" w:hAnsi="Times New Roman"/>
          <w:color w:val="000000"/>
          <w:sz w:val="28"/>
        </w:rPr>
        <w:t>и оценки их возможных последствий для окружающей среды.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5C625E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</w:t>
      </w:r>
      <w:r w:rsidRPr="005C625E">
        <w:rPr>
          <w:rFonts w:ascii="Times New Roman" w:hAnsi="Times New Roman"/>
          <w:color w:val="000000"/>
          <w:sz w:val="28"/>
        </w:rPr>
        <w:t>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left="120"/>
        <w:jc w:val="both"/>
      </w:pPr>
      <w:bookmarkStart w:id="17" w:name="_Toc118726579"/>
      <w:bookmarkEnd w:id="17"/>
      <w:r w:rsidRPr="005C625E">
        <w:rPr>
          <w:rFonts w:ascii="Times New Roman" w:hAnsi="Times New Roman"/>
          <w:b/>
          <w:color w:val="000000"/>
          <w:sz w:val="28"/>
        </w:rPr>
        <w:t>МЕТАПРЕДМЕ</w:t>
      </w:r>
      <w:r w:rsidRPr="005C625E"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C625E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C625E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1) </w:t>
      </w:r>
      <w:r w:rsidRPr="005C625E">
        <w:rPr>
          <w:rFonts w:ascii="Times New Roman" w:hAnsi="Times New Roman"/>
          <w:i/>
          <w:color w:val="000000"/>
          <w:sz w:val="28"/>
        </w:rPr>
        <w:t>Униве</w:t>
      </w:r>
      <w:r w:rsidRPr="005C625E">
        <w:rPr>
          <w:rFonts w:ascii="Times New Roman" w:hAnsi="Times New Roman"/>
          <w:i/>
          <w:color w:val="000000"/>
          <w:sz w:val="28"/>
        </w:rPr>
        <w:t xml:space="preserve">рсальные </w:t>
      </w:r>
      <w:r w:rsidRPr="005C625E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C625E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C625E">
        <w:rPr>
          <w:rFonts w:ascii="Times New Roman" w:hAnsi="Times New Roman"/>
          <w:color w:val="000000"/>
          <w:sz w:val="28"/>
        </w:rPr>
        <w:t>.</w:t>
      </w:r>
    </w:p>
    <w:p w:rsidR="00865F48" w:rsidRDefault="00BF75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865F48" w:rsidRPr="005C625E" w:rsidRDefault="00BF75A8">
      <w:pPr>
        <w:numPr>
          <w:ilvl w:val="0"/>
          <w:numId w:val="1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</w:t>
      </w:r>
      <w:r w:rsidRPr="005C625E">
        <w:rPr>
          <w:rFonts w:ascii="Times New Roman" w:hAnsi="Times New Roman"/>
          <w:color w:val="000000"/>
          <w:sz w:val="28"/>
        </w:rPr>
        <w:t>анализа;</w:t>
      </w:r>
    </w:p>
    <w:p w:rsidR="00865F48" w:rsidRPr="005C625E" w:rsidRDefault="00BF75A8">
      <w:pPr>
        <w:numPr>
          <w:ilvl w:val="0"/>
          <w:numId w:val="1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65F48" w:rsidRPr="005C625E" w:rsidRDefault="00BF75A8">
      <w:pPr>
        <w:numPr>
          <w:ilvl w:val="0"/>
          <w:numId w:val="1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C625E">
        <w:rPr>
          <w:rFonts w:ascii="Times New Roman" w:hAnsi="Times New Roman"/>
          <w:color w:val="000000"/>
          <w:sz w:val="28"/>
        </w:rPr>
        <w:lastRenderedPageBreak/>
        <w:t>предлага</w:t>
      </w:r>
      <w:r w:rsidRPr="005C625E">
        <w:rPr>
          <w:rFonts w:ascii="Times New Roman" w:hAnsi="Times New Roman"/>
          <w:color w:val="000000"/>
          <w:sz w:val="28"/>
        </w:rPr>
        <w:t xml:space="preserve">ть критерии для выявления закономерностей и противоречий; </w:t>
      </w:r>
    </w:p>
    <w:p w:rsidR="00865F48" w:rsidRPr="005C625E" w:rsidRDefault="00BF75A8">
      <w:pPr>
        <w:numPr>
          <w:ilvl w:val="0"/>
          <w:numId w:val="1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5F48" w:rsidRPr="005C625E" w:rsidRDefault="00BF75A8">
      <w:pPr>
        <w:numPr>
          <w:ilvl w:val="0"/>
          <w:numId w:val="1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</w:t>
      </w:r>
      <w:r w:rsidRPr="005C625E">
        <w:rPr>
          <w:rFonts w:ascii="Times New Roman" w:hAnsi="Times New Roman"/>
          <w:color w:val="000000"/>
          <w:sz w:val="28"/>
        </w:rPr>
        <w:t>противного), выстраивать аргументацию, приводить примеры и контрпримеры; обосновывать собственные суждения и выводы;</w:t>
      </w:r>
    </w:p>
    <w:p w:rsidR="00865F48" w:rsidRPr="005C625E" w:rsidRDefault="00BF75A8">
      <w:pPr>
        <w:numPr>
          <w:ilvl w:val="0"/>
          <w:numId w:val="1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5C625E">
        <w:rPr>
          <w:rFonts w:ascii="Times New Roman" w:hAnsi="Times New Roman"/>
          <w:color w:val="000000"/>
          <w:sz w:val="28"/>
        </w:rPr>
        <w:t>нных критериев).</w:t>
      </w:r>
    </w:p>
    <w:p w:rsidR="00865F48" w:rsidRDefault="00BF75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65F48" w:rsidRPr="005C625E" w:rsidRDefault="00BF75A8">
      <w:pPr>
        <w:numPr>
          <w:ilvl w:val="0"/>
          <w:numId w:val="2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</w:t>
      </w:r>
      <w:r w:rsidRPr="005C625E">
        <w:rPr>
          <w:rFonts w:ascii="Times New Roman" w:hAnsi="Times New Roman"/>
          <w:color w:val="000000"/>
          <w:sz w:val="28"/>
        </w:rPr>
        <w:t>ию, мнение;</w:t>
      </w:r>
    </w:p>
    <w:p w:rsidR="00865F48" w:rsidRPr="005C625E" w:rsidRDefault="00BF75A8">
      <w:pPr>
        <w:numPr>
          <w:ilvl w:val="0"/>
          <w:numId w:val="2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65F48" w:rsidRPr="005C625E" w:rsidRDefault="00BF75A8">
      <w:pPr>
        <w:numPr>
          <w:ilvl w:val="0"/>
          <w:numId w:val="2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самостоятельно формулировать обобщения и в</w:t>
      </w:r>
      <w:r w:rsidRPr="005C625E">
        <w:rPr>
          <w:rFonts w:ascii="Times New Roman" w:hAnsi="Times New Roman"/>
          <w:color w:val="000000"/>
          <w:sz w:val="28"/>
        </w:rPr>
        <w:t>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5F48" w:rsidRPr="005C625E" w:rsidRDefault="00BF75A8">
      <w:pPr>
        <w:numPr>
          <w:ilvl w:val="0"/>
          <w:numId w:val="2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5F48" w:rsidRDefault="00BF75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</w:t>
      </w:r>
      <w:r>
        <w:rPr>
          <w:rFonts w:ascii="Times New Roman" w:hAnsi="Times New Roman"/>
          <w:b/>
          <w:color w:val="000000"/>
          <w:sz w:val="28"/>
        </w:rPr>
        <w:t>ей:</w:t>
      </w:r>
    </w:p>
    <w:p w:rsidR="00865F48" w:rsidRPr="005C625E" w:rsidRDefault="00BF75A8">
      <w:pPr>
        <w:numPr>
          <w:ilvl w:val="0"/>
          <w:numId w:val="3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65F48" w:rsidRPr="005C625E" w:rsidRDefault="00BF75A8">
      <w:pPr>
        <w:numPr>
          <w:ilvl w:val="0"/>
          <w:numId w:val="3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65F48" w:rsidRPr="005C625E" w:rsidRDefault="00BF75A8">
      <w:pPr>
        <w:numPr>
          <w:ilvl w:val="0"/>
          <w:numId w:val="3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структу</w:t>
      </w:r>
      <w:r w:rsidRPr="005C625E">
        <w:rPr>
          <w:rFonts w:ascii="Times New Roman" w:hAnsi="Times New Roman"/>
          <w:color w:val="000000"/>
          <w:sz w:val="28"/>
        </w:rPr>
        <w:t>рировать информацию, представлять её в различных формах, иллюстрировать графически;</w:t>
      </w:r>
    </w:p>
    <w:p w:rsidR="00865F48" w:rsidRPr="005C625E" w:rsidRDefault="00BF75A8">
      <w:pPr>
        <w:numPr>
          <w:ilvl w:val="0"/>
          <w:numId w:val="3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2) </w:t>
      </w:r>
      <w:r w:rsidRPr="005C625E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C625E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C625E">
        <w:rPr>
          <w:rFonts w:ascii="Times New Roman" w:hAnsi="Times New Roman"/>
          <w:i/>
          <w:color w:val="000000"/>
          <w:sz w:val="28"/>
        </w:rPr>
        <w:t xml:space="preserve">действия, обеспечивают сформированность социальных навыков </w:t>
      </w:r>
      <w:r w:rsidRPr="005C625E">
        <w:rPr>
          <w:rFonts w:ascii="Times New Roman" w:hAnsi="Times New Roman"/>
          <w:i/>
          <w:color w:val="000000"/>
          <w:sz w:val="28"/>
        </w:rPr>
        <w:t>обучающихся.</w:t>
      </w:r>
    </w:p>
    <w:p w:rsidR="00865F48" w:rsidRDefault="00BF75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65F48" w:rsidRPr="005C625E" w:rsidRDefault="00BF75A8">
      <w:pPr>
        <w:numPr>
          <w:ilvl w:val="0"/>
          <w:numId w:val="4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</w:t>
      </w:r>
      <w:r w:rsidRPr="005C625E">
        <w:rPr>
          <w:rFonts w:ascii="Times New Roman" w:hAnsi="Times New Roman"/>
          <w:color w:val="000000"/>
          <w:sz w:val="28"/>
        </w:rPr>
        <w:t xml:space="preserve">льтат; </w:t>
      </w:r>
    </w:p>
    <w:p w:rsidR="00865F48" w:rsidRPr="005C625E" w:rsidRDefault="00BF75A8">
      <w:pPr>
        <w:numPr>
          <w:ilvl w:val="0"/>
          <w:numId w:val="4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</w:t>
      </w:r>
      <w:r w:rsidRPr="005C625E">
        <w:rPr>
          <w:rFonts w:ascii="Times New Roman" w:hAnsi="Times New Roman"/>
          <w:color w:val="000000"/>
          <w:sz w:val="28"/>
        </w:rPr>
        <w:t>в корректной форме формулировать разногласия, свои возражения;</w:t>
      </w:r>
    </w:p>
    <w:p w:rsidR="00865F48" w:rsidRPr="005C625E" w:rsidRDefault="00BF75A8">
      <w:pPr>
        <w:numPr>
          <w:ilvl w:val="0"/>
          <w:numId w:val="4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65F48" w:rsidRDefault="00BF75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65F48" w:rsidRPr="005C625E" w:rsidRDefault="00BF75A8">
      <w:pPr>
        <w:numPr>
          <w:ilvl w:val="0"/>
          <w:numId w:val="5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пони</w:t>
      </w:r>
      <w:r w:rsidRPr="005C625E">
        <w:rPr>
          <w:rFonts w:ascii="Times New Roman" w:hAnsi="Times New Roman"/>
          <w:color w:val="000000"/>
          <w:sz w:val="28"/>
        </w:rPr>
        <w:t xml:space="preserve">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  <w:r w:rsidRPr="005C625E">
        <w:rPr>
          <w:rFonts w:ascii="Times New Roman" w:hAnsi="Times New Roman"/>
          <w:color w:val="000000"/>
          <w:sz w:val="28"/>
        </w:rPr>
        <w:t>обобщать мнения нескольких людей;</w:t>
      </w:r>
    </w:p>
    <w:p w:rsidR="00865F48" w:rsidRPr="005C625E" w:rsidRDefault="00BF75A8">
      <w:pPr>
        <w:numPr>
          <w:ilvl w:val="0"/>
          <w:numId w:val="5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</w:t>
      </w:r>
      <w:r w:rsidRPr="005C625E">
        <w:rPr>
          <w:rFonts w:ascii="Times New Roman" w:hAnsi="Times New Roman"/>
          <w:color w:val="000000"/>
          <w:sz w:val="28"/>
        </w:rPr>
        <w:t>продукт по критериям, сформулированным участниками взаимодействия.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3) </w:t>
      </w:r>
      <w:r w:rsidRPr="005C625E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C625E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C625E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C625E">
        <w:rPr>
          <w:rFonts w:ascii="Times New Roman" w:hAnsi="Times New Roman"/>
          <w:color w:val="000000"/>
          <w:sz w:val="28"/>
        </w:rPr>
        <w:t>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</w:t>
      </w:r>
      <w:r w:rsidRPr="005C625E">
        <w:rPr>
          <w:rFonts w:ascii="Times New Roman" w:hAnsi="Times New Roman"/>
          <w:color w:val="000000"/>
          <w:sz w:val="28"/>
        </w:rPr>
        <w:t>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5F48" w:rsidRDefault="00BF75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65F48" w:rsidRPr="005C625E" w:rsidRDefault="00BF75A8">
      <w:pPr>
        <w:numPr>
          <w:ilvl w:val="0"/>
          <w:numId w:val="6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</w:t>
      </w:r>
      <w:r w:rsidRPr="005C625E">
        <w:rPr>
          <w:rFonts w:ascii="Times New Roman" w:hAnsi="Times New Roman"/>
          <w:color w:val="000000"/>
          <w:sz w:val="28"/>
        </w:rPr>
        <w:t>ов, их результатов; владеть способами самопроверки, самоконтроля процесса и результата решения математической задачи;</w:t>
      </w:r>
    </w:p>
    <w:p w:rsidR="00865F48" w:rsidRPr="005C625E" w:rsidRDefault="00BF75A8">
      <w:pPr>
        <w:numPr>
          <w:ilvl w:val="0"/>
          <w:numId w:val="6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</w:t>
      </w:r>
      <w:r w:rsidRPr="005C625E">
        <w:rPr>
          <w:rFonts w:ascii="Times New Roman" w:hAnsi="Times New Roman"/>
          <w:color w:val="000000"/>
          <w:sz w:val="28"/>
        </w:rPr>
        <w:t>, найденных ошибок, выявленных трудностей;</w:t>
      </w:r>
    </w:p>
    <w:p w:rsidR="00865F48" w:rsidRPr="005C625E" w:rsidRDefault="00BF75A8">
      <w:pPr>
        <w:numPr>
          <w:ilvl w:val="0"/>
          <w:numId w:val="6"/>
        </w:numPr>
        <w:spacing w:after="0" w:line="264" w:lineRule="auto"/>
        <w:jc w:val="both"/>
      </w:pPr>
      <w:r w:rsidRPr="005C625E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left="120"/>
        <w:jc w:val="both"/>
      </w:pPr>
      <w:bookmarkStart w:id="18" w:name="_Toc118726608"/>
      <w:bookmarkEnd w:id="18"/>
      <w:r w:rsidRPr="005C625E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left="120"/>
        <w:jc w:val="both"/>
      </w:pPr>
      <w:bookmarkStart w:id="19" w:name="_Toc118726609"/>
      <w:bookmarkEnd w:id="19"/>
      <w:r w:rsidRPr="005C625E">
        <w:rPr>
          <w:rFonts w:ascii="Times New Roman" w:hAnsi="Times New Roman"/>
          <w:b/>
          <w:color w:val="000000"/>
          <w:sz w:val="28"/>
        </w:rPr>
        <w:t>10 КЛАСС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Чи</w:t>
      </w:r>
      <w:r w:rsidRPr="005C625E">
        <w:rPr>
          <w:rFonts w:ascii="Times New Roman" w:hAnsi="Times New Roman"/>
          <w:color w:val="000000"/>
          <w:sz w:val="28"/>
        </w:rPr>
        <w:t>тать и строить таблицы и диаграммы.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</w:t>
      </w:r>
      <w:r w:rsidRPr="005C625E">
        <w:rPr>
          <w:rFonts w:ascii="Times New Roman" w:hAnsi="Times New Roman"/>
          <w:color w:val="000000"/>
          <w:sz w:val="28"/>
        </w:rPr>
        <w:t xml:space="preserve">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Находить и формулировать события: пересечение и объединение данных собы</w:t>
      </w:r>
      <w:r w:rsidRPr="005C625E">
        <w:rPr>
          <w:rFonts w:ascii="Times New Roman" w:hAnsi="Times New Roman"/>
          <w:color w:val="000000"/>
          <w:sz w:val="28"/>
        </w:rPr>
        <w:t xml:space="preserve">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Оперировать понятиями: условная вероятность, независимые события; находить вероятности с помощью правила умножения, с помощь</w:t>
      </w:r>
      <w:r w:rsidRPr="005C625E">
        <w:rPr>
          <w:rFonts w:ascii="Times New Roman" w:hAnsi="Times New Roman"/>
          <w:color w:val="000000"/>
          <w:sz w:val="28"/>
        </w:rPr>
        <w:t xml:space="preserve">ю дерева случайного опыта.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</w:t>
      </w:r>
      <w:r w:rsidRPr="005C625E">
        <w:rPr>
          <w:rFonts w:ascii="Times New Roman" w:hAnsi="Times New Roman"/>
          <w:color w:val="000000"/>
          <w:sz w:val="28"/>
        </w:rPr>
        <w:t xml:space="preserve">а; находить вероятности событий в серии испытаний Бернулли.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left="120"/>
        <w:jc w:val="both"/>
      </w:pPr>
      <w:r w:rsidRPr="005C625E">
        <w:rPr>
          <w:rFonts w:ascii="Times New Roman" w:hAnsi="Times New Roman"/>
          <w:b/>
          <w:color w:val="000000"/>
          <w:sz w:val="28"/>
        </w:rPr>
        <w:t>11 КЛАСС</w:t>
      </w:r>
    </w:p>
    <w:p w:rsidR="00865F48" w:rsidRPr="005C625E" w:rsidRDefault="00865F48">
      <w:pPr>
        <w:spacing w:after="0" w:line="264" w:lineRule="auto"/>
        <w:ind w:left="120"/>
        <w:jc w:val="both"/>
      </w:pP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Сравнивать вероятности значений случайной величины по распределению или с помощью </w:t>
      </w:r>
      <w:r w:rsidRPr="005C625E">
        <w:rPr>
          <w:rFonts w:ascii="Times New Roman" w:hAnsi="Times New Roman"/>
          <w:color w:val="000000"/>
          <w:sz w:val="28"/>
        </w:rPr>
        <w:t>диаграмм.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865F48" w:rsidRPr="005C625E" w:rsidRDefault="00BF75A8">
      <w:pPr>
        <w:spacing w:after="0" w:line="264" w:lineRule="auto"/>
        <w:ind w:firstLine="600"/>
        <w:jc w:val="both"/>
      </w:pPr>
      <w:r w:rsidRPr="005C625E">
        <w:rPr>
          <w:rFonts w:ascii="Times New Roman" w:hAnsi="Times New Roman"/>
          <w:color w:val="000000"/>
          <w:sz w:val="28"/>
        </w:rPr>
        <w:t>Иметь представлен</w:t>
      </w:r>
      <w:r w:rsidRPr="005C625E">
        <w:rPr>
          <w:rFonts w:ascii="Times New Roman" w:hAnsi="Times New Roman"/>
          <w:color w:val="000000"/>
          <w:sz w:val="28"/>
        </w:rPr>
        <w:t>ие о нормальном распределении.</w:t>
      </w:r>
    </w:p>
    <w:p w:rsidR="00865F48" w:rsidRPr="005C625E" w:rsidRDefault="00865F48">
      <w:pPr>
        <w:sectPr w:rsidR="00865F48" w:rsidRPr="005C625E">
          <w:pgSz w:w="11906" w:h="16383"/>
          <w:pgMar w:top="1134" w:right="850" w:bottom="1134" w:left="1701" w:header="720" w:footer="720" w:gutter="0"/>
          <w:cols w:space="720"/>
        </w:sectPr>
      </w:pPr>
    </w:p>
    <w:p w:rsidR="00865F48" w:rsidRDefault="00BF75A8">
      <w:pPr>
        <w:spacing w:after="0"/>
        <w:ind w:left="120"/>
      </w:pPr>
      <w:bookmarkStart w:id="20" w:name="block-16726775"/>
      <w:bookmarkEnd w:id="15"/>
      <w:r w:rsidRPr="005C625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5F48" w:rsidRDefault="00BF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65F4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</w:tr>
      <w:tr w:rsidR="00865F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5F48" w:rsidRDefault="00865F48"/>
        </w:tc>
      </w:tr>
    </w:tbl>
    <w:p w:rsidR="00865F48" w:rsidRDefault="00865F48">
      <w:pPr>
        <w:sectPr w:rsidR="00865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F48" w:rsidRDefault="00BF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65F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</w:tr>
      <w:tr w:rsidR="00865F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5F48" w:rsidRDefault="00865F48"/>
        </w:tc>
      </w:tr>
    </w:tbl>
    <w:p w:rsidR="00865F48" w:rsidRDefault="00865F48">
      <w:pPr>
        <w:sectPr w:rsidR="00865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F48" w:rsidRDefault="00865F48">
      <w:pPr>
        <w:sectPr w:rsidR="00865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F48" w:rsidRDefault="00BF75A8">
      <w:pPr>
        <w:spacing w:after="0"/>
        <w:ind w:left="120"/>
      </w:pPr>
      <w:bookmarkStart w:id="21" w:name="block-1672677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5F48" w:rsidRDefault="00BF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65F4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Умножение вероятностей. Дерево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>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Сумма и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>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5C625E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5C625E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F48" w:rsidRDefault="00865F48"/>
        </w:tc>
      </w:tr>
    </w:tbl>
    <w:p w:rsidR="00865F48" w:rsidRDefault="00865F48">
      <w:pPr>
        <w:sectPr w:rsidR="00865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F48" w:rsidRDefault="00BF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65F4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5F48" w:rsidRDefault="00865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F48" w:rsidRDefault="00865F48"/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Задачи, приводящие к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>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и систематизация знаний. Вычисление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5C625E">
              <w:rPr>
                <w:rFonts w:ascii="Times New Roman" w:hAnsi="Times New Roman"/>
                <w:color w:val="000000"/>
                <w:sz w:val="24"/>
              </w:rPr>
              <w:t>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5F48" w:rsidRDefault="00865F48">
            <w:pPr>
              <w:spacing w:after="0"/>
              <w:ind w:left="135"/>
            </w:pPr>
          </w:p>
        </w:tc>
      </w:tr>
      <w:tr w:rsidR="0086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F48" w:rsidRPr="005C625E" w:rsidRDefault="00BF75A8">
            <w:pPr>
              <w:spacing w:after="0"/>
              <w:ind w:left="135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 w:rsidRPr="005C6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5F48" w:rsidRDefault="00BF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F48" w:rsidRDefault="00865F48"/>
        </w:tc>
      </w:tr>
    </w:tbl>
    <w:p w:rsidR="00865F48" w:rsidRDefault="00865F48">
      <w:pPr>
        <w:sectPr w:rsidR="00865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F48" w:rsidRDefault="00865F48">
      <w:pPr>
        <w:sectPr w:rsidR="00865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F48" w:rsidRDefault="00BF75A8">
      <w:pPr>
        <w:spacing w:after="0"/>
        <w:ind w:left="120"/>
      </w:pPr>
      <w:bookmarkStart w:id="22" w:name="block-1672677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5F48" w:rsidRDefault="00BF75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5F48" w:rsidRDefault="00865F48">
      <w:pPr>
        <w:spacing w:after="0" w:line="480" w:lineRule="auto"/>
        <w:ind w:left="120"/>
      </w:pPr>
    </w:p>
    <w:p w:rsidR="00865F48" w:rsidRDefault="00865F48">
      <w:pPr>
        <w:spacing w:after="0" w:line="480" w:lineRule="auto"/>
        <w:ind w:left="120"/>
      </w:pPr>
    </w:p>
    <w:p w:rsidR="00865F48" w:rsidRDefault="00865F48">
      <w:pPr>
        <w:spacing w:after="0"/>
        <w:ind w:left="120"/>
      </w:pPr>
    </w:p>
    <w:p w:rsidR="00865F48" w:rsidRDefault="00BF75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5F48" w:rsidRDefault="00865F48">
      <w:pPr>
        <w:spacing w:after="0" w:line="480" w:lineRule="auto"/>
        <w:ind w:left="120"/>
      </w:pPr>
    </w:p>
    <w:p w:rsidR="00865F48" w:rsidRDefault="00865F48">
      <w:pPr>
        <w:spacing w:after="0"/>
        <w:ind w:left="120"/>
      </w:pPr>
    </w:p>
    <w:p w:rsidR="00865F48" w:rsidRPr="005C625E" w:rsidRDefault="00BF75A8">
      <w:pPr>
        <w:spacing w:after="0" w:line="480" w:lineRule="auto"/>
        <w:ind w:left="120"/>
      </w:pPr>
      <w:r w:rsidRPr="005C625E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Pr="005C625E">
        <w:rPr>
          <w:rFonts w:ascii="Times New Roman" w:hAnsi="Times New Roman"/>
          <w:b/>
          <w:color w:val="000000"/>
          <w:sz w:val="28"/>
        </w:rPr>
        <w:t>ИНТЕРНЕТ</w:t>
      </w:r>
    </w:p>
    <w:p w:rsidR="00865F48" w:rsidRPr="005C625E" w:rsidRDefault="00865F48">
      <w:pPr>
        <w:spacing w:after="0" w:line="480" w:lineRule="auto"/>
        <w:ind w:left="120"/>
      </w:pPr>
    </w:p>
    <w:p w:rsidR="00865F48" w:rsidRPr="005C625E" w:rsidRDefault="00865F48">
      <w:pPr>
        <w:sectPr w:rsidR="00865F48" w:rsidRPr="005C625E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BF75A8" w:rsidRPr="005C625E" w:rsidRDefault="00BF75A8"/>
    <w:sectPr w:rsidR="00BF75A8" w:rsidRPr="005C62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CA0"/>
    <w:multiLevelType w:val="multilevel"/>
    <w:tmpl w:val="BAFAB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D4D2D"/>
    <w:multiLevelType w:val="multilevel"/>
    <w:tmpl w:val="D9AC5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245A9"/>
    <w:multiLevelType w:val="multilevel"/>
    <w:tmpl w:val="4A4A7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42ABB"/>
    <w:multiLevelType w:val="multilevel"/>
    <w:tmpl w:val="F2067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11011"/>
    <w:multiLevelType w:val="multilevel"/>
    <w:tmpl w:val="42040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33E8B"/>
    <w:multiLevelType w:val="multilevel"/>
    <w:tmpl w:val="251AC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48"/>
    <w:rsid w:val="005C625E"/>
    <w:rsid w:val="007D6F9A"/>
    <w:rsid w:val="00865F48"/>
    <w:rsid w:val="00B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2024-01-20T07:50:00Z</dcterms:created>
  <dcterms:modified xsi:type="dcterms:W3CDTF">2024-01-20T07:50:00Z</dcterms:modified>
</cp:coreProperties>
</file>