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C9" w:rsidRPr="00CF5ED7" w:rsidRDefault="00204BC9" w:rsidP="00204B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5359"/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BC9" w:rsidRPr="00CF5ED7" w:rsidRDefault="00204BC9" w:rsidP="00204B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204BC9" w:rsidRPr="00CF5ED7" w:rsidRDefault="00204BC9" w:rsidP="00204B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204BC9" w:rsidRPr="00CF5ED7" w:rsidRDefault="00204BC9" w:rsidP="00204B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5E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204BC9" w:rsidRPr="00CF5ED7" w:rsidRDefault="00204BC9" w:rsidP="00204B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04BC9" w:rsidRPr="00CF5ED7" w:rsidRDefault="00204BC9" w:rsidP="00204B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204BC9" w:rsidRPr="00CF5ED7" w:rsidTr="00B9230B">
        <w:tc>
          <w:tcPr>
            <w:tcW w:w="3510" w:type="dxa"/>
          </w:tcPr>
          <w:p w:rsidR="00204BC9" w:rsidRPr="00CF5ED7" w:rsidRDefault="00204BC9" w:rsidP="00B923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4BC9" w:rsidRPr="00CF5ED7" w:rsidRDefault="00204BC9" w:rsidP="00B92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204BC9" w:rsidRPr="00CF5ED7" w:rsidRDefault="00204BC9" w:rsidP="00B9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04BC9" w:rsidRPr="00CF5ED7" w:rsidRDefault="00204BC9" w:rsidP="00B9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04BC9" w:rsidRPr="00CF5ED7" w:rsidRDefault="00204BC9" w:rsidP="00B92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4BC9" w:rsidRPr="00CF5ED7" w:rsidRDefault="00204BC9" w:rsidP="00B92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04BC9" w:rsidRPr="00CF5ED7" w:rsidRDefault="00204BC9" w:rsidP="00B923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204BC9" w:rsidRPr="00CF5ED7" w:rsidRDefault="00204BC9" w:rsidP="00B9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BC9" w:rsidRPr="00CF5ED7" w:rsidRDefault="00204BC9" w:rsidP="00B92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204BC9" w:rsidRPr="00CF5ED7" w:rsidRDefault="00204BC9" w:rsidP="00B92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8B8" w:rsidRPr="00204BC9" w:rsidRDefault="003768B8">
      <w:pPr>
        <w:spacing w:after="0"/>
        <w:ind w:left="120"/>
        <w:rPr>
          <w:lang w:val="ru-RU"/>
        </w:rPr>
      </w:pPr>
      <w:bookmarkStart w:id="1" w:name="_GoBack"/>
      <w:bookmarkEnd w:id="1"/>
    </w:p>
    <w:p w:rsidR="003768B8" w:rsidRPr="00204BC9" w:rsidRDefault="003768B8">
      <w:pPr>
        <w:spacing w:after="0"/>
        <w:ind w:left="120"/>
        <w:rPr>
          <w:lang w:val="ru-RU"/>
        </w:rPr>
      </w:pPr>
    </w:p>
    <w:p w:rsidR="003768B8" w:rsidRPr="00204BC9" w:rsidRDefault="003768B8">
      <w:pPr>
        <w:spacing w:after="0"/>
        <w:ind w:left="120"/>
        <w:rPr>
          <w:lang w:val="ru-RU"/>
        </w:rPr>
      </w:pPr>
    </w:p>
    <w:p w:rsidR="003768B8" w:rsidRPr="00204BC9" w:rsidRDefault="003768B8">
      <w:pPr>
        <w:spacing w:after="0"/>
        <w:ind w:left="120"/>
        <w:rPr>
          <w:lang w:val="ru-RU"/>
        </w:rPr>
      </w:pPr>
    </w:p>
    <w:p w:rsidR="003768B8" w:rsidRPr="00204BC9" w:rsidRDefault="003768B8">
      <w:pPr>
        <w:spacing w:after="0"/>
        <w:ind w:left="120"/>
        <w:rPr>
          <w:lang w:val="ru-RU"/>
        </w:rPr>
      </w:pPr>
    </w:p>
    <w:p w:rsidR="003768B8" w:rsidRPr="00204BC9" w:rsidRDefault="00A278E6">
      <w:pPr>
        <w:spacing w:after="0" w:line="408" w:lineRule="auto"/>
        <w:ind w:left="120"/>
        <w:jc w:val="center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68B8" w:rsidRPr="00204BC9" w:rsidRDefault="00A278E6">
      <w:pPr>
        <w:spacing w:after="0" w:line="408" w:lineRule="auto"/>
        <w:ind w:left="120"/>
        <w:jc w:val="center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 4290673)</w:t>
      </w: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A278E6">
      <w:pPr>
        <w:spacing w:after="0" w:line="408" w:lineRule="auto"/>
        <w:ind w:left="120"/>
        <w:jc w:val="center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04BC9">
        <w:rPr>
          <w:rFonts w:ascii="Times New Roman" w:hAnsi="Times New Roman"/>
          <w:b/>
          <w:color w:val="000000"/>
          <w:sz w:val="28"/>
          <w:lang w:val="ru-RU"/>
        </w:rPr>
        <w:t>предмета «География»</w:t>
      </w:r>
    </w:p>
    <w:p w:rsidR="003768B8" w:rsidRPr="00204BC9" w:rsidRDefault="00A278E6">
      <w:pPr>
        <w:spacing w:after="0" w:line="408" w:lineRule="auto"/>
        <w:ind w:left="120"/>
        <w:jc w:val="center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04BC9">
        <w:rPr>
          <w:rFonts w:ascii="Calibri" w:hAnsi="Calibri"/>
          <w:color w:val="000000"/>
          <w:sz w:val="28"/>
          <w:lang w:val="ru-RU"/>
        </w:rPr>
        <w:t xml:space="preserve">– 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3768B8">
      <w:pPr>
        <w:spacing w:after="0"/>
        <w:ind w:left="120"/>
        <w:jc w:val="center"/>
        <w:rPr>
          <w:lang w:val="ru-RU"/>
        </w:rPr>
      </w:pPr>
    </w:p>
    <w:p w:rsidR="003768B8" w:rsidRPr="00204BC9" w:rsidRDefault="00A278E6">
      <w:pPr>
        <w:spacing w:after="0"/>
        <w:ind w:left="120"/>
        <w:jc w:val="center"/>
        <w:rPr>
          <w:lang w:val="ru-RU"/>
        </w:rPr>
      </w:pPr>
      <w:bookmarkStart w:id="2" w:name="758c7860-019e-4f63-872b-044256b5f058"/>
      <w:r w:rsidRPr="00204BC9">
        <w:rPr>
          <w:rFonts w:ascii="Times New Roman" w:hAnsi="Times New Roman"/>
          <w:b/>
          <w:color w:val="000000"/>
          <w:sz w:val="28"/>
          <w:lang w:val="ru-RU"/>
        </w:rPr>
        <w:t>Сосногорск 2024</w:t>
      </w:r>
      <w:bookmarkEnd w:id="2"/>
      <w:r w:rsidRPr="00204B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68B8" w:rsidRPr="00204BC9" w:rsidRDefault="003768B8">
      <w:pPr>
        <w:spacing w:after="0"/>
        <w:ind w:left="120"/>
        <w:rPr>
          <w:lang w:val="ru-RU"/>
        </w:rPr>
      </w:pPr>
    </w:p>
    <w:p w:rsidR="003768B8" w:rsidRPr="00204BC9" w:rsidRDefault="003768B8">
      <w:pPr>
        <w:rPr>
          <w:lang w:val="ru-RU"/>
        </w:rPr>
        <w:sectPr w:rsidR="003768B8" w:rsidRPr="00204BC9">
          <w:pgSz w:w="11906" w:h="16383"/>
          <w:pgMar w:top="1134" w:right="850" w:bottom="1134" w:left="1701" w:header="720" w:footer="720" w:gutter="0"/>
          <w:cols w:space="720"/>
        </w:sect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bookmarkStart w:id="3" w:name="block-32585360"/>
      <w:bookmarkEnd w:id="0"/>
      <w:r w:rsidRPr="00204B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</w:t>
      </w:r>
      <w:r w:rsidRPr="00204BC9">
        <w:rPr>
          <w:rFonts w:ascii="Times New Roman" w:hAnsi="Times New Roman"/>
          <w:color w:val="000000"/>
          <w:sz w:val="28"/>
          <w:lang w:val="ru-RU"/>
        </w:rPr>
        <w:t>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образования. 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r w:rsidRPr="00204BC9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</w:t>
      </w:r>
      <w:r w:rsidRPr="00204BC9">
        <w:rPr>
          <w:rFonts w:ascii="Times New Roman" w:hAnsi="Times New Roman"/>
          <w:color w:val="000000"/>
          <w:sz w:val="28"/>
          <w:lang w:val="ru-RU"/>
        </w:rPr>
        <w:t>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</w:t>
      </w:r>
      <w:r w:rsidRPr="00204BC9">
        <w:rPr>
          <w:rFonts w:ascii="Times New Roman" w:hAnsi="Times New Roman"/>
          <w:color w:val="000000"/>
          <w:sz w:val="28"/>
          <w:lang w:val="ru-RU"/>
        </w:rPr>
        <w:t>о образования, требований к результатам обучения географии, а также основных видов деятельности обучающихся.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</w:t>
      </w:r>
      <w:r w:rsidRPr="00204BC9">
        <w:rPr>
          <w:rFonts w:ascii="Times New Roman" w:hAnsi="Times New Roman"/>
          <w:color w:val="000000"/>
          <w:sz w:val="28"/>
          <w:lang w:val="ru-RU"/>
        </w:rPr>
        <w:t>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</w:t>
      </w:r>
      <w:r w:rsidRPr="00204BC9">
        <w:rPr>
          <w:rFonts w:ascii="Times New Roman" w:hAnsi="Times New Roman"/>
          <w:color w:val="000000"/>
          <w:sz w:val="28"/>
          <w:lang w:val="ru-RU"/>
        </w:rPr>
        <w:t>ия природы и общества, географических подходах к устойчивому развитию территорий.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</w:t>
      </w:r>
      <w:r w:rsidRPr="00204BC9">
        <w:rPr>
          <w:rFonts w:ascii="Times New Roman" w:hAnsi="Times New Roman"/>
          <w:color w:val="000000"/>
          <w:sz w:val="28"/>
          <w:lang w:val="ru-RU"/>
        </w:rPr>
        <w:t>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04BC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04BC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общем образовании направлено на достижение следующих </w:t>
      </w:r>
      <w:r w:rsidRPr="00204BC9">
        <w:rPr>
          <w:rFonts w:ascii="Times New Roman" w:hAnsi="Times New Roman"/>
          <w:color w:val="000000"/>
          <w:sz w:val="28"/>
          <w:lang w:val="ru-RU"/>
        </w:rPr>
        <w:t>целей: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3) воспитание экологичес</w:t>
      </w:r>
      <w:r w:rsidRPr="00204BC9">
        <w:rPr>
          <w:rFonts w:ascii="Times New Roman" w:hAnsi="Times New Roman"/>
          <w:color w:val="000000"/>
          <w:sz w:val="28"/>
          <w:lang w:val="ru-RU"/>
        </w:rPr>
        <w:t>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</w:t>
      </w:r>
      <w:r w:rsidRPr="00204BC9">
        <w:rPr>
          <w:rFonts w:ascii="Times New Roman" w:hAnsi="Times New Roman"/>
          <w:color w:val="000000"/>
          <w:sz w:val="28"/>
          <w:lang w:val="ru-RU"/>
        </w:rPr>
        <w:t>щей среды и рационального использования природных ресурсов;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</w:t>
      </w:r>
      <w:r w:rsidRPr="00204BC9">
        <w:rPr>
          <w:rFonts w:ascii="Times New Roman" w:hAnsi="Times New Roman"/>
          <w:color w:val="000000"/>
          <w:sz w:val="28"/>
          <w:lang w:val="ru-RU"/>
        </w:rPr>
        <w:t>рафических явлений и процессов, жизненных ситуаций;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</w:t>
      </w:r>
      <w:r w:rsidRPr="00204BC9">
        <w:rPr>
          <w:rFonts w:ascii="Times New Roman" w:hAnsi="Times New Roman"/>
          <w:color w:val="000000"/>
          <w:sz w:val="28"/>
          <w:lang w:val="ru-RU"/>
        </w:rPr>
        <w:t>авлениям подготовки (специальностям), требующим наличия серьёзной базы географических знаний.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</w:t>
      </w:r>
      <w:r w:rsidRPr="00204BC9">
        <w:rPr>
          <w:rFonts w:ascii="Times New Roman" w:hAnsi="Times New Roman"/>
          <w:color w:val="000000"/>
          <w:sz w:val="28"/>
          <w:lang w:val="ru-RU"/>
        </w:rPr>
        <w:t>едметной области «Общественно-научные предметы».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 часа: по одному часу в неделю в 5 и 6 классах и по 2 часа в 7, 8 и 9 классах.</w:t>
      </w:r>
    </w:p>
    <w:p w:rsidR="003768B8" w:rsidRPr="00204BC9" w:rsidRDefault="003768B8">
      <w:pPr>
        <w:rPr>
          <w:lang w:val="ru-RU"/>
        </w:rPr>
        <w:sectPr w:rsidR="003768B8" w:rsidRPr="00204BC9">
          <w:pgSz w:w="11906" w:h="16383"/>
          <w:pgMar w:top="1134" w:right="850" w:bottom="1134" w:left="1701" w:header="720" w:footer="720" w:gutter="0"/>
          <w:cols w:space="720"/>
        </w:sect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bookmarkStart w:id="4" w:name="block-32585361"/>
      <w:bookmarkEnd w:id="3"/>
      <w:r w:rsidRPr="00204B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04BC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204BC9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204BC9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204BC9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204BC9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04BC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204BC9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204BC9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204BC9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204BC9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204BC9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204BC9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204BC9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204BC9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204BC9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204BC9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204BC9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204BC9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left="12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768B8" w:rsidRPr="00204BC9" w:rsidRDefault="003768B8">
      <w:pPr>
        <w:spacing w:after="0" w:line="264" w:lineRule="auto"/>
        <w:ind w:left="120"/>
        <w:jc w:val="both"/>
        <w:rPr>
          <w:lang w:val="ru-RU"/>
        </w:rPr>
      </w:pP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768B8" w:rsidRPr="00204BC9" w:rsidRDefault="00A278E6">
      <w:pPr>
        <w:spacing w:after="0" w:line="264" w:lineRule="auto"/>
        <w:ind w:firstLine="600"/>
        <w:jc w:val="both"/>
        <w:rPr>
          <w:lang w:val="ru-RU"/>
        </w:rPr>
      </w:pPr>
      <w:r w:rsidRPr="00204BC9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204BC9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768B8" w:rsidRDefault="00A278E6">
      <w:pPr>
        <w:spacing w:after="0" w:line="264" w:lineRule="auto"/>
        <w:ind w:firstLine="600"/>
        <w:jc w:val="both"/>
      </w:pPr>
      <w:r w:rsidRPr="00204BC9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204BC9">
        <w:rPr>
          <w:rFonts w:ascii="Times New Roman" w:hAnsi="Times New Roman"/>
          <w:color w:val="000000"/>
          <w:sz w:val="28"/>
          <w:lang w:val="ru-RU"/>
        </w:rPr>
        <w:t xml:space="preserve"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</w:r>
      <w:r>
        <w:rPr>
          <w:rFonts w:ascii="Times New Roman" w:hAnsi="Times New Roman"/>
          <w:color w:val="000000"/>
          <w:sz w:val="28"/>
        </w:rPr>
        <w:t>Профессии сейсмолог и вулканолог. Разрушение и изменение горных пород и минералов под дей</w:t>
      </w:r>
      <w:r>
        <w:rPr>
          <w:rFonts w:ascii="Times New Roman" w:hAnsi="Times New Roman"/>
          <w:color w:val="000000"/>
          <w:sz w:val="28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</w:t>
      </w:r>
      <w:r>
        <w:rPr>
          <w:rFonts w:ascii="Times New Roman" w:hAnsi="Times New Roman"/>
          <w:color w:val="000000"/>
          <w:sz w:val="28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</w:t>
      </w:r>
      <w:r>
        <w:rPr>
          <w:rFonts w:ascii="Times New Roman" w:hAnsi="Times New Roman"/>
          <w:color w:val="000000"/>
          <w:sz w:val="28"/>
        </w:rPr>
        <w:t>ость человека, преобразующая земную поверхность, и связанные с ней экологические проблемы.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Практическая </w:t>
      </w:r>
      <w:r>
        <w:rPr>
          <w:rFonts w:ascii="Times New Roman" w:hAnsi="Times New Roman"/>
          <w:b/>
          <w:color w:val="000000"/>
          <w:sz w:val="28"/>
        </w:rPr>
        <w:t>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</w:t>
      </w:r>
      <w:r>
        <w:rPr>
          <w:rFonts w:ascii="Times New Roman" w:hAnsi="Times New Roman"/>
          <w:color w:val="000000"/>
          <w:sz w:val="28"/>
        </w:rPr>
        <w:t>д, растительного и животного мира.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Гидросфера и методы её изучения. Части </w:t>
      </w:r>
      <w:r>
        <w:rPr>
          <w:rFonts w:ascii="Times New Roman" w:hAnsi="Times New Roman"/>
          <w:color w:val="000000"/>
          <w:sz w:val="28"/>
        </w:rPr>
        <w:t>гидросферы. Мировой круговорот воды. Значение гидросферы.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>
        <w:rPr>
          <w:rFonts w:ascii="Times New Roman" w:hAnsi="Times New Roman"/>
          <w:color w:val="000000"/>
          <w:sz w:val="28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>
        <w:rPr>
          <w:rFonts w:ascii="Times New Roman" w:hAnsi="Times New Roman"/>
          <w:color w:val="000000"/>
          <w:sz w:val="28"/>
        </w:rPr>
        <w:t>океана.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</w:t>
      </w:r>
      <w:r>
        <w:rPr>
          <w:rFonts w:ascii="Times New Roman" w:hAnsi="Times New Roman"/>
          <w:color w:val="000000"/>
          <w:sz w:val="28"/>
        </w:rPr>
        <w:t>сия гидролог. Природные ледники: горные и покровные. Профессия гляциолог.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</w:t>
      </w:r>
      <w:r>
        <w:rPr>
          <w:rFonts w:ascii="Times New Roman" w:hAnsi="Times New Roman"/>
          <w:color w:val="000000"/>
          <w:sz w:val="28"/>
        </w:rPr>
        <w:t>мерзлота. Болота, их образование.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 Сравнение двух рек (России и мира) по заданным признакам.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</w:t>
      </w:r>
      <w:r>
        <w:rPr>
          <w:rFonts w:ascii="Times New Roman" w:hAnsi="Times New Roman"/>
          <w:b/>
          <w:color w:val="000000"/>
          <w:sz w:val="28"/>
        </w:rPr>
        <w:t>фера — воздушная оболочка Земли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>
        <w:rPr>
          <w:rFonts w:ascii="Times New Roman" w:hAnsi="Times New Roman"/>
          <w:color w:val="000000"/>
          <w:sz w:val="28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</w:t>
      </w:r>
      <w:r>
        <w:rPr>
          <w:rFonts w:ascii="Times New Roman" w:hAnsi="Times New Roman"/>
          <w:color w:val="000000"/>
          <w:sz w:val="28"/>
        </w:rPr>
        <w:t>азатели. Причины изменения погоды.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и атмосфера. Взаимовлияние человека и атмосферы. Адаптация человека к климатическим условиям. </w:t>
      </w:r>
      <w:r>
        <w:rPr>
          <w:rFonts w:ascii="Times New Roman" w:hAnsi="Times New Roman"/>
          <w:color w:val="000000"/>
          <w:sz w:val="28"/>
        </w:rPr>
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</w:t>
      </w:r>
      <w:r>
        <w:rPr>
          <w:rFonts w:ascii="Times New Roman" w:hAnsi="Times New Roman"/>
          <w:color w:val="000000"/>
          <w:sz w:val="28"/>
        </w:rPr>
        <w:t>лог. Дистанционные методы в исследовании влияния человека на воздушную оболочку Земли.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</w:t>
      </w:r>
      <w:r>
        <w:rPr>
          <w:rFonts w:ascii="Times New Roman" w:hAnsi="Times New Roman"/>
          <w:color w:val="000000"/>
          <w:sz w:val="28"/>
        </w:rPr>
        <w:t xml:space="preserve"> целью установления зависимости между данными элементами погоды.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</w:t>
      </w:r>
      <w:r>
        <w:rPr>
          <w:rFonts w:ascii="Times New Roman" w:hAnsi="Times New Roman"/>
          <w:color w:val="000000"/>
          <w:sz w:val="28"/>
        </w:rPr>
        <w:t>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</w:t>
      </w:r>
      <w:r>
        <w:rPr>
          <w:rFonts w:ascii="Times New Roman" w:hAnsi="Times New Roman"/>
          <w:color w:val="000000"/>
          <w:sz w:val="28"/>
        </w:rPr>
        <w:t>ологические проблемы.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</w:t>
      </w:r>
      <w:r>
        <w:rPr>
          <w:rFonts w:ascii="Times New Roman" w:hAnsi="Times New Roman"/>
          <w:color w:val="000000"/>
          <w:sz w:val="28"/>
        </w:rPr>
        <w:t>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</w:t>
      </w:r>
      <w:r>
        <w:rPr>
          <w:rFonts w:ascii="Times New Roman" w:hAnsi="Times New Roman"/>
          <w:color w:val="000000"/>
          <w:sz w:val="28"/>
        </w:rPr>
        <w:t>ерритории. Всемирное наследие ЮНЕСКО.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</w:t>
      </w:r>
      <w:r>
        <w:rPr>
          <w:rFonts w:ascii="Times New Roman" w:hAnsi="Times New Roman"/>
          <w:color w:val="000000"/>
          <w:sz w:val="28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</w:t>
      </w:r>
      <w:r>
        <w:rPr>
          <w:rFonts w:ascii="Times New Roman" w:hAnsi="Times New Roman"/>
          <w:b/>
          <w:color w:val="000000"/>
          <w:sz w:val="28"/>
        </w:rPr>
        <w:t>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>
        <w:rPr>
          <w:rFonts w:ascii="Times New Roman" w:hAnsi="Times New Roman"/>
          <w:color w:val="000000"/>
          <w:sz w:val="28"/>
        </w:rPr>
        <w:t xml:space="preserve"> рельефа Земли. Внешние и внутренние процессы рельефообразования. Полезные ископаемые.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</w:t>
      </w:r>
      <w:r>
        <w:rPr>
          <w:rFonts w:ascii="Times New Roman" w:hAnsi="Times New Roman"/>
          <w:color w:val="000000"/>
          <w:sz w:val="28"/>
        </w:rPr>
        <w:t>ческих или сейсмических событий, о которых говорится в тексте.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>
        <w:rPr>
          <w:rFonts w:ascii="Times New Roman" w:hAnsi="Times New Roman"/>
          <w:color w:val="000000"/>
          <w:sz w:val="28"/>
        </w:rPr>
        <w:t xml:space="preserve">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>
        <w:rPr>
          <w:rFonts w:ascii="Times New Roman" w:hAnsi="Times New Roman"/>
          <w:color w:val="000000"/>
          <w:sz w:val="28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>
        <w:rPr>
          <w:rFonts w:ascii="Times New Roman" w:hAnsi="Times New Roman"/>
          <w:color w:val="000000"/>
          <w:sz w:val="28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>
        <w:rPr>
          <w:rFonts w:ascii="Times New Roman" w:hAnsi="Times New Roman"/>
          <w:color w:val="000000"/>
          <w:sz w:val="28"/>
        </w:rPr>
        <w:t>итории.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</w:t>
      </w:r>
      <w:r>
        <w:rPr>
          <w:rFonts w:ascii="Times New Roman" w:hAnsi="Times New Roman"/>
          <w:color w:val="000000"/>
          <w:sz w:val="28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>
        <w:rPr>
          <w:rFonts w:ascii="Times New Roman" w:hAnsi="Times New Roman"/>
          <w:color w:val="000000"/>
          <w:sz w:val="28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>
        <w:rPr>
          <w:rFonts w:ascii="Times New Roman" w:hAnsi="Times New Roman"/>
          <w:color w:val="000000"/>
          <w:sz w:val="28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</w:t>
      </w:r>
      <w:r>
        <w:rPr>
          <w:rFonts w:ascii="Times New Roman" w:hAnsi="Times New Roman"/>
          <w:color w:val="000000"/>
          <w:sz w:val="28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</w:t>
      </w:r>
      <w:r>
        <w:rPr>
          <w:rFonts w:ascii="Times New Roman" w:hAnsi="Times New Roman"/>
          <w:b/>
          <w:color w:val="000000"/>
          <w:sz w:val="28"/>
        </w:rPr>
        <w:t>вечество на Земле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</w:t>
      </w:r>
      <w:r>
        <w:rPr>
          <w:rFonts w:ascii="Times New Roman" w:hAnsi="Times New Roman"/>
          <w:color w:val="000000"/>
          <w:sz w:val="28"/>
        </w:rPr>
        <w:t>сти населения. Размещение и плотность населения.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</w:t>
      </w:r>
      <w:r>
        <w:rPr>
          <w:rFonts w:ascii="Times New Roman" w:hAnsi="Times New Roman"/>
          <w:color w:val="000000"/>
          <w:sz w:val="28"/>
        </w:rPr>
        <w:t>ия отдельных стран по разным источникам.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>
        <w:rPr>
          <w:rFonts w:ascii="Times New Roman" w:hAnsi="Times New Roman"/>
          <w:color w:val="000000"/>
          <w:sz w:val="28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>
        <w:rPr>
          <w:rFonts w:ascii="Times New Roman" w:hAnsi="Times New Roman"/>
          <w:color w:val="000000"/>
          <w:sz w:val="28"/>
        </w:rPr>
        <w:t>изма, экскурсовод.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</w:t>
      </w:r>
      <w:r>
        <w:rPr>
          <w:rFonts w:ascii="Times New Roman" w:hAnsi="Times New Roman"/>
          <w:color w:val="000000"/>
          <w:sz w:val="28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>
        <w:rPr>
          <w:rFonts w:ascii="Times New Roman" w:hAnsi="Times New Roman"/>
          <w:color w:val="000000"/>
          <w:sz w:val="28"/>
        </w:rPr>
        <w:t>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</w:t>
      </w:r>
      <w:r>
        <w:rPr>
          <w:rFonts w:ascii="Times New Roman" w:hAnsi="Times New Roman"/>
          <w:color w:val="000000"/>
          <w:sz w:val="28"/>
        </w:rPr>
        <w:t>ерики и Австралии по плану.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</w:t>
      </w:r>
      <w:r>
        <w:rPr>
          <w:rFonts w:ascii="Times New Roman" w:hAnsi="Times New Roman"/>
          <w:color w:val="000000"/>
          <w:sz w:val="28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>
        <w:rPr>
          <w:rFonts w:ascii="Times New Roman" w:hAnsi="Times New Roman"/>
          <w:color w:val="000000"/>
          <w:sz w:val="28"/>
        </w:rPr>
        <w:t>ленности населения страны. Изменение природы под влиянием хозяйственной деятельности человека.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</w:t>
      </w:r>
      <w:r>
        <w:rPr>
          <w:rFonts w:ascii="Times New Roman" w:hAnsi="Times New Roman"/>
          <w:color w:val="000000"/>
          <w:sz w:val="28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</w:t>
      </w:r>
      <w:r>
        <w:rPr>
          <w:rFonts w:ascii="Times New Roman" w:hAnsi="Times New Roman"/>
          <w:color w:val="000000"/>
          <w:sz w:val="28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</w:t>
      </w:r>
      <w:r>
        <w:rPr>
          <w:rFonts w:ascii="Times New Roman" w:hAnsi="Times New Roman"/>
          <w:color w:val="000000"/>
          <w:sz w:val="28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>
        <w:rPr>
          <w:rFonts w:ascii="Times New Roman" w:hAnsi="Times New Roman"/>
          <w:color w:val="000000"/>
          <w:sz w:val="28"/>
        </w:rPr>
        <w:t>ды, Международная гидрографическая организация, ЮНЕСКО и др.).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>
        <w:rPr>
          <w:rFonts w:ascii="Times New Roman" w:hAnsi="Times New Roman"/>
          <w:color w:val="000000"/>
          <w:sz w:val="28"/>
        </w:rPr>
        <w:t>чивого развития. Всемирное наследие ЮНЕСКО: природные и культурные объекты.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Географическое </w:t>
      </w:r>
      <w:r>
        <w:rPr>
          <w:rFonts w:ascii="Times New Roman" w:hAnsi="Times New Roman"/>
          <w:b/>
          <w:color w:val="000000"/>
          <w:sz w:val="28"/>
        </w:rPr>
        <w:t>пространство России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</w:t>
      </w:r>
      <w:r>
        <w:rPr>
          <w:rFonts w:ascii="Times New Roman" w:hAnsi="Times New Roman"/>
          <w:color w:val="000000"/>
          <w:sz w:val="28"/>
        </w:rPr>
        <w:t>. Воссоединение Крыма с Россией.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>
        <w:rPr>
          <w:rFonts w:ascii="Times New Roman" w:hAnsi="Times New Roman"/>
          <w:color w:val="000000"/>
          <w:sz w:val="28"/>
        </w:rPr>
        <w:t>ского положения. Страны — соседи России. Ближнее и дальнее зарубежье. Моря, омывающие территорию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</w:t>
      </w:r>
      <w:r>
        <w:rPr>
          <w:rFonts w:ascii="Times New Roman" w:hAnsi="Times New Roman"/>
          <w:color w:val="000000"/>
          <w:sz w:val="28"/>
        </w:rPr>
        <w:t xml:space="preserve"> и жизни людей.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Федеративное устройство России. Субъекты Российской </w:t>
      </w:r>
      <w:r>
        <w:rPr>
          <w:rFonts w:ascii="Times New Roman" w:hAnsi="Times New Roman"/>
          <w:color w:val="000000"/>
          <w:sz w:val="28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>
        <w:rPr>
          <w:rFonts w:ascii="Times New Roman" w:hAnsi="Times New Roman"/>
          <w:color w:val="000000"/>
          <w:sz w:val="28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</w:t>
      </w:r>
      <w:r>
        <w:rPr>
          <w:rFonts w:ascii="Times New Roman" w:hAnsi="Times New Roman"/>
          <w:color w:val="000000"/>
          <w:sz w:val="28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>
        <w:rPr>
          <w:rFonts w:ascii="Times New Roman" w:hAnsi="Times New Roman"/>
          <w:color w:val="000000"/>
          <w:sz w:val="28"/>
        </w:rPr>
        <w:t>е ресурсные базы. Природные ресурсы суши и морей, омывающих Россию.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>
        <w:rPr>
          <w:rFonts w:ascii="Times New Roman" w:hAnsi="Times New Roman"/>
          <w:color w:val="000000"/>
          <w:sz w:val="28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>
        <w:rPr>
          <w:rFonts w:ascii="Times New Roman" w:hAnsi="Times New Roman"/>
          <w:color w:val="000000"/>
          <w:sz w:val="28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>
        <w:rPr>
          <w:rFonts w:ascii="Times New Roman" w:hAnsi="Times New Roman"/>
          <w:color w:val="000000"/>
          <w:sz w:val="28"/>
        </w:rPr>
        <w:t>ефа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</w:t>
      </w:r>
      <w:r>
        <w:rPr>
          <w:rFonts w:ascii="Times New Roman" w:hAnsi="Times New Roman"/>
          <w:color w:val="000000"/>
          <w:sz w:val="28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>
        <w:rPr>
          <w:rFonts w:ascii="Times New Roman" w:hAnsi="Times New Roman"/>
          <w:color w:val="000000"/>
          <w:sz w:val="28"/>
        </w:rPr>
        <w:t xml:space="preserve"> по территории России. Коэффициент увлажнения.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>
        <w:rPr>
          <w:rFonts w:ascii="Times New Roman" w:hAnsi="Times New Roman"/>
          <w:color w:val="000000"/>
          <w:sz w:val="28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>
        <w:rPr>
          <w:rFonts w:ascii="Times New Roman" w:hAnsi="Times New Roman"/>
          <w:color w:val="000000"/>
          <w:sz w:val="28"/>
        </w:rPr>
        <w:t xml:space="preserve">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</w:t>
      </w:r>
      <w:r>
        <w:rPr>
          <w:rFonts w:ascii="Times New Roman" w:hAnsi="Times New Roman"/>
          <w:color w:val="000000"/>
          <w:sz w:val="28"/>
        </w:rPr>
        <w:t>огнозирование погоды территории по карте погоды.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</w:t>
      </w:r>
      <w:r>
        <w:rPr>
          <w:rFonts w:ascii="Times New Roman" w:hAnsi="Times New Roman"/>
          <w:color w:val="000000"/>
          <w:sz w:val="28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</w:t>
      </w:r>
      <w:r>
        <w:rPr>
          <w:rFonts w:ascii="Times New Roman" w:hAnsi="Times New Roman"/>
          <w:color w:val="000000"/>
          <w:sz w:val="28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</w:t>
      </w:r>
      <w:r>
        <w:rPr>
          <w:rFonts w:ascii="Times New Roman" w:hAnsi="Times New Roman"/>
          <w:color w:val="000000"/>
          <w:sz w:val="28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>
        <w:rPr>
          <w:rFonts w:ascii="Times New Roman" w:hAnsi="Times New Roman"/>
          <w:b/>
          <w:color w:val="000000"/>
          <w:sz w:val="28"/>
        </w:rPr>
        <w:t>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</w:t>
      </w:r>
      <w:r>
        <w:rPr>
          <w:rFonts w:ascii="Times New Roman" w:hAnsi="Times New Roman"/>
          <w:color w:val="000000"/>
          <w:sz w:val="28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>
        <w:rPr>
          <w:rFonts w:ascii="Times New Roman" w:hAnsi="Times New Roman"/>
          <w:color w:val="000000"/>
          <w:sz w:val="28"/>
        </w:rPr>
        <w:t>очв и их загрязнением.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</w:t>
      </w:r>
      <w:r>
        <w:rPr>
          <w:rFonts w:ascii="Times New Roman" w:hAnsi="Times New Roman"/>
          <w:color w:val="000000"/>
          <w:sz w:val="28"/>
        </w:rPr>
        <w:t xml:space="preserve"> и взаимообусловленность их компонентов.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>
        <w:rPr>
          <w:rFonts w:ascii="Times New Roman" w:hAnsi="Times New Roman"/>
          <w:color w:val="000000"/>
          <w:sz w:val="28"/>
        </w:rPr>
        <w:t>х зон на территории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</w:t>
      </w:r>
      <w:r>
        <w:rPr>
          <w:rFonts w:ascii="Times New Roman" w:hAnsi="Times New Roman"/>
          <w:color w:val="000000"/>
          <w:sz w:val="28"/>
        </w:rPr>
        <w:t>сности в горных системах.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Численность населения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>
        <w:rPr>
          <w:rFonts w:ascii="Times New Roman" w:hAnsi="Times New Roman"/>
          <w:color w:val="000000"/>
          <w:sz w:val="28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>
        <w:rPr>
          <w:rFonts w:ascii="Times New Roman" w:hAnsi="Times New Roman"/>
          <w:color w:val="000000"/>
          <w:sz w:val="28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>
        <w:rPr>
          <w:rFonts w:ascii="Times New Roman" w:hAnsi="Times New Roman"/>
          <w:color w:val="000000"/>
          <w:sz w:val="28"/>
        </w:rPr>
        <w:t>ции. Различные варианты прогнозов изменения численности населения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>
        <w:rPr>
          <w:rFonts w:ascii="Times New Roman" w:hAnsi="Times New Roman"/>
          <w:color w:val="000000"/>
          <w:sz w:val="28"/>
        </w:rPr>
        <w:t>и или своего региона.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>
        <w:rPr>
          <w:rFonts w:ascii="Times New Roman" w:hAnsi="Times New Roman"/>
          <w:color w:val="000000"/>
          <w:sz w:val="28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</w:t>
      </w:r>
      <w:r>
        <w:rPr>
          <w:rFonts w:ascii="Times New Roman" w:hAnsi="Times New Roman"/>
          <w:color w:val="000000"/>
          <w:sz w:val="28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>
        <w:rPr>
          <w:rFonts w:ascii="Times New Roman" w:hAnsi="Times New Roman"/>
          <w:color w:val="000000"/>
          <w:sz w:val="28"/>
        </w:rPr>
        <w:t>рного наследия ЮНЕСКО на территории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</w:t>
      </w:r>
      <w:r>
        <w:rPr>
          <w:rFonts w:ascii="Times New Roman" w:hAnsi="Times New Roman"/>
          <w:color w:val="000000"/>
          <w:sz w:val="28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>
        <w:rPr>
          <w:rFonts w:ascii="Times New Roman" w:hAnsi="Times New Roman"/>
          <w:color w:val="000000"/>
          <w:sz w:val="28"/>
        </w:rPr>
        <w:t>ужского и женского населения России.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</w:t>
      </w:r>
      <w:r>
        <w:rPr>
          <w:rFonts w:ascii="Times New Roman" w:hAnsi="Times New Roman"/>
          <w:color w:val="000000"/>
          <w:sz w:val="28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</w:t>
      </w:r>
      <w:r>
        <w:rPr>
          <w:rFonts w:ascii="Times New Roman" w:hAnsi="Times New Roman"/>
          <w:color w:val="000000"/>
          <w:sz w:val="28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</w:t>
      </w:r>
      <w:r>
        <w:rPr>
          <w:rFonts w:ascii="Times New Roman" w:hAnsi="Times New Roman"/>
          <w:color w:val="000000"/>
          <w:sz w:val="28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>
        <w:rPr>
          <w:rFonts w:ascii="Times New Roman" w:hAnsi="Times New Roman"/>
          <w:color w:val="000000"/>
          <w:sz w:val="28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>
        <w:rPr>
          <w:rFonts w:ascii="Times New Roman" w:hAnsi="Times New Roman"/>
          <w:color w:val="000000"/>
          <w:sz w:val="28"/>
        </w:rPr>
        <w:t>ития Российской Федерации» как «геостратегические территории».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</w:t>
      </w:r>
      <w:r>
        <w:rPr>
          <w:rFonts w:ascii="Times New Roman" w:hAnsi="Times New Roman"/>
          <w:color w:val="333333"/>
          <w:sz w:val="28"/>
        </w:rPr>
        <w:t>ения России на особенности отраслевой и территориальной структуры хозяйства.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>
        <w:rPr>
          <w:rFonts w:ascii="Times New Roman" w:hAnsi="Times New Roman"/>
          <w:color w:val="000000"/>
          <w:sz w:val="28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>
        <w:rPr>
          <w:rFonts w:ascii="Times New Roman" w:hAnsi="Times New Roman"/>
          <w:color w:val="000000"/>
          <w:sz w:val="28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>
        <w:rPr>
          <w:rFonts w:ascii="Times New Roman" w:hAnsi="Times New Roman"/>
          <w:color w:val="000000"/>
          <w:sz w:val="28"/>
        </w:rPr>
        <w:t>ия «Энергетической стратегии России на период до 2035 года».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Сравнительная оценка возможностей для </w:t>
      </w:r>
      <w:r>
        <w:rPr>
          <w:rFonts w:ascii="Times New Roman" w:hAnsi="Times New Roman"/>
          <w:color w:val="000000"/>
          <w:sz w:val="28"/>
        </w:rPr>
        <w:t>развития энергетики ВИЭ в отдельных регионах страны.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>
        <w:rPr>
          <w:rFonts w:ascii="Times New Roman" w:hAnsi="Times New Roman"/>
          <w:color w:val="000000"/>
          <w:sz w:val="28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>
        <w:rPr>
          <w:rFonts w:ascii="Times New Roman" w:hAnsi="Times New Roman"/>
          <w:color w:val="000000"/>
          <w:sz w:val="28"/>
        </w:rPr>
        <w:t xml:space="preserve">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</w:t>
      </w:r>
      <w:r>
        <w:rPr>
          <w:rFonts w:ascii="Times New Roman" w:hAnsi="Times New Roman"/>
          <w:color w:val="333333"/>
          <w:sz w:val="28"/>
        </w:rPr>
        <w:t>таллургического комплекса в различных регионах страны (по выбору)".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>
        <w:rPr>
          <w:rFonts w:ascii="Times New Roman" w:hAnsi="Times New Roman"/>
          <w:color w:val="000000"/>
          <w:sz w:val="28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>
        <w:rPr>
          <w:rFonts w:ascii="Times New Roman" w:hAnsi="Times New Roman"/>
          <w:color w:val="000000"/>
          <w:sz w:val="28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</w:t>
      </w:r>
      <w:r>
        <w:rPr>
          <w:rFonts w:ascii="Times New Roman" w:hAnsi="Times New Roman"/>
          <w:color w:val="000000"/>
          <w:sz w:val="28"/>
        </w:rPr>
        <w:t>а различных источников информации.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>
        <w:rPr>
          <w:rFonts w:ascii="Times New Roman" w:hAnsi="Times New Roman"/>
          <w:color w:val="000000"/>
          <w:sz w:val="28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</w:t>
      </w:r>
      <w:r>
        <w:rPr>
          <w:rFonts w:ascii="Times New Roman" w:hAnsi="Times New Roman"/>
          <w:color w:val="000000"/>
          <w:sz w:val="28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</w:t>
      </w:r>
      <w:r>
        <w:rPr>
          <w:rFonts w:ascii="Times New Roman" w:hAnsi="Times New Roman"/>
          <w:color w:val="000000"/>
          <w:sz w:val="28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</w:t>
      </w:r>
      <w:r>
        <w:rPr>
          <w:rFonts w:ascii="Times New Roman" w:hAnsi="Times New Roman"/>
          <w:color w:val="000000"/>
          <w:sz w:val="28"/>
        </w:rPr>
        <w:t xml:space="preserve">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</w:t>
      </w:r>
      <w:r>
        <w:rPr>
          <w:rFonts w:ascii="Times New Roman" w:hAnsi="Times New Roman"/>
          <w:color w:val="000000"/>
          <w:sz w:val="28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>
        <w:rPr>
          <w:rFonts w:ascii="Times New Roman" w:hAnsi="Times New Roman"/>
          <w:color w:val="000000"/>
          <w:sz w:val="28"/>
        </w:rPr>
        <w:t>оводство: география основных отраслей. Сельское хозяйство и окружающая среда.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>
        <w:rPr>
          <w:rFonts w:ascii="Times New Roman" w:hAnsi="Times New Roman"/>
          <w:color w:val="000000"/>
          <w:sz w:val="28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>
        <w:rPr>
          <w:rFonts w:ascii="Times New Roman" w:hAnsi="Times New Roman"/>
          <w:color w:val="000000"/>
          <w:sz w:val="28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и связь. Состав, место и значение в хозяйстве. Морской, внутренний водный, железнодорожный, автомобильный, воздушный и </w:t>
      </w:r>
      <w:r>
        <w:rPr>
          <w:rFonts w:ascii="Times New Roman" w:hAnsi="Times New Roman"/>
          <w:color w:val="000000"/>
          <w:sz w:val="28"/>
        </w:rPr>
        <w:t>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</w:t>
      </w:r>
      <w:r>
        <w:rPr>
          <w:rFonts w:ascii="Times New Roman" w:hAnsi="Times New Roman"/>
          <w:color w:val="000000"/>
          <w:sz w:val="28"/>
        </w:rPr>
        <w:t>бслуживания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</w:t>
      </w:r>
      <w:r>
        <w:rPr>
          <w:rFonts w:ascii="Times New Roman" w:hAnsi="Times New Roman"/>
          <w:color w:val="000000"/>
          <w:sz w:val="28"/>
        </w:rPr>
        <w:t>ли отдельных морских бассейнов в грузоперевозках и объяснение выявленных различий.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</w:t>
      </w:r>
      <w:r>
        <w:rPr>
          <w:rFonts w:ascii="Times New Roman" w:hAnsi="Times New Roman"/>
          <w:color w:val="000000"/>
          <w:sz w:val="28"/>
        </w:rPr>
        <w:t>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</w:t>
      </w:r>
      <w:r>
        <w:rPr>
          <w:rFonts w:ascii="Times New Roman" w:hAnsi="Times New Roman"/>
          <w:color w:val="000000"/>
          <w:sz w:val="28"/>
        </w:rPr>
        <w:t>о развития (ТОР). Факторы, ограничивающие развитие хозяйства.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</w:t>
      </w:r>
      <w:r>
        <w:rPr>
          <w:rFonts w:ascii="Times New Roman" w:hAnsi="Times New Roman"/>
          <w:color w:val="000000"/>
          <w:sz w:val="28"/>
        </w:rPr>
        <w:t>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</w:t>
      </w:r>
      <w:r>
        <w:rPr>
          <w:rFonts w:ascii="Times New Roman" w:hAnsi="Times New Roman"/>
          <w:color w:val="000000"/>
          <w:sz w:val="28"/>
        </w:rPr>
        <w:t>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</w:t>
      </w:r>
      <w:r>
        <w:rPr>
          <w:rFonts w:ascii="Times New Roman" w:hAnsi="Times New Roman"/>
          <w:color w:val="000000"/>
          <w:sz w:val="28"/>
        </w:rPr>
        <w:t>в страны по разным источникам информации.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</w:t>
      </w:r>
      <w:r>
        <w:rPr>
          <w:rFonts w:ascii="Times New Roman" w:hAnsi="Times New Roman"/>
          <w:b/>
          <w:color w:val="000000"/>
          <w:sz w:val="28"/>
        </w:rPr>
        <w:t>оссии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</w:t>
      </w:r>
      <w:r>
        <w:rPr>
          <w:rFonts w:ascii="Times New Roman" w:hAnsi="Times New Roman"/>
          <w:color w:val="000000"/>
          <w:sz w:val="28"/>
        </w:rPr>
        <w:t>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1. Сравнение человеческого капитала двух географических районов (субъектов Российской Федерации) по </w:t>
      </w:r>
      <w:r>
        <w:rPr>
          <w:rFonts w:ascii="Times New Roman" w:hAnsi="Times New Roman"/>
          <w:color w:val="000000"/>
          <w:sz w:val="28"/>
        </w:rPr>
        <w:t>заданным критериям.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</w:t>
      </w:r>
      <w:r>
        <w:rPr>
          <w:rFonts w:ascii="Times New Roman" w:hAnsi="Times New Roman"/>
          <w:color w:val="000000"/>
          <w:sz w:val="28"/>
        </w:rPr>
        <w:t>ьно-экономическое развитие Арктической зоны Российской Федерации».</w:t>
      </w: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</w:t>
      </w:r>
      <w:r>
        <w:rPr>
          <w:rFonts w:ascii="Times New Roman" w:hAnsi="Times New Roman"/>
          <w:color w:val="000000"/>
          <w:sz w:val="28"/>
        </w:rPr>
        <w:t>ссии с другими странами мира. Россия и страны СНГ. ЕврАзЭС.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768B8" w:rsidRDefault="003768B8">
      <w:pPr>
        <w:sectPr w:rsidR="003768B8">
          <w:pgSz w:w="11906" w:h="16383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 w:line="264" w:lineRule="auto"/>
        <w:ind w:left="120"/>
        <w:jc w:val="both"/>
      </w:pPr>
      <w:bookmarkStart w:id="5" w:name="block-325853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</w:t>
      </w:r>
      <w:r>
        <w:rPr>
          <w:rFonts w:ascii="Times New Roman" w:hAnsi="Times New Roman"/>
          <w:color w:val="000000"/>
          <w:sz w:val="28"/>
        </w:rPr>
        <w:t>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</w:t>
      </w:r>
      <w:r>
        <w:rPr>
          <w:rFonts w:ascii="Times New Roman" w:hAnsi="Times New Roman"/>
          <w:color w:val="000000"/>
          <w:sz w:val="28"/>
        </w:rPr>
        <w:t>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</w:t>
      </w:r>
      <w:r>
        <w:rPr>
          <w:rFonts w:ascii="Times New Roman" w:hAnsi="Times New Roman"/>
          <w:color w:val="000000"/>
          <w:sz w:val="28"/>
        </w:rPr>
        <w:t xml:space="preserve">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</w:t>
      </w:r>
      <w:r>
        <w:rPr>
          <w:rFonts w:ascii="Times New Roman" w:hAnsi="Times New Roman"/>
          <w:color w:val="000000"/>
          <w:sz w:val="28"/>
        </w:rPr>
        <w:t xml:space="preserve">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</w:t>
      </w:r>
      <w:r>
        <w:rPr>
          <w:rFonts w:ascii="Times New Roman" w:hAnsi="Times New Roman"/>
          <w:color w:val="000000"/>
          <w:sz w:val="28"/>
        </w:rPr>
        <w:t>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</w:t>
      </w:r>
      <w:r>
        <w:rPr>
          <w:rFonts w:ascii="Times New Roman" w:hAnsi="Times New Roman"/>
          <w:color w:val="000000"/>
          <w:sz w:val="28"/>
        </w:rPr>
        <w:t>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</w:t>
      </w:r>
      <w:r>
        <w:rPr>
          <w:rFonts w:ascii="Times New Roman" w:hAnsi="Times New Roman"/>
          <w:color w:val="000000"/>
          <w:sz w:val="28"/>
        </w:rPr>
        <w:t>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</w:t>
      </w:r>
      <w:r>
        <w:rPr>
          <w:rFonts w:ascii="Times New Roman" w:hAnsi="Times New Roman"/>
          <w:color w:val="000000"/>
          <w:sz w:val="28"/>
        </w:rPr>
        <w:t>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</w:t>
      </w:r>
      <w:r>
        <w:rPr>
          <w:rFonts w:ascii="Times New Roman" w:hAnsi="Times New Roman"/>
          <w:color w:val="000000"/>
          <w:sz w:val="28"/>
        </w:rPr>
        <w:t xml:space="preserve">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</w:t>
      </w:r>
      <w:r>
        <w:rPr>
          <w:rFonts w:ascii="Times New Roman" w:hAnsi="Times New Roman"/>
          <w:b/>
          <w:color w:val="000000"/>
          <w:sz w:val="28"/>
        </w:rPr>
        <w:t>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</w:t>
      </w:r>
      <w:r>
        <w:rPr>
          <w:rFonts w:ascii="Times New Roman" w:hAnsi="Times New Roman"/>
          <w:color w:val="000000"/>
          <w:sz w:val="28"/>
        </w:rPr>
        <w:t>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</w:t>
      </w:r>
      <w:r>
        <w:rPr>
          <w:rFonts w:ascii="Times New Roman" w:hAnsi="Times New Roman"/>
          <w:color w:val="000000"/>
          <w:sz w:val="28"/>
        </w:rPr>
        <w:t>пыта, наблюдений и стремление совершенствовать пути достижения индивидуального и коллективного благополучия.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</w:t>
      </w:r>
      <w:r>
        <w:rPr>
          <w:rFonts w:ascii="Times New Roman" w:hAnsi="Times New Roman"/>
          <w:color w:val="000000"/>
          <w:sz w:val="28"/>
        </w:rPr>
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</w:t>
      </w:r>
      <w:r>
        <w:rPr>
          <w:rFonts w:ascii="Times New Roman" w:hAnsi="Times New Roman"/>
          <w:color w:val="000000"/>
          <w:sz w:val="28"/>
        </w:rPr>
        <w:t>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</w:t>
      </w:r>
      <w:r>
        <w:rPr>
          <w:rFonts w:ascii="Times New Roman" w:hAnsi="Times New Roman"/>
          <w:color w:val="000000"/>
          <w:sz w:val="28"/>
        </w:rPr>
        <w:t xml:space="preserve">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 xml:space="preserve">установка </w:t>
      </w:r>
      <w:r>
        <w:rPr>
          <w:rFonts w:ascii="Times New Roman" w:hAnsi="Times New Roman"/>
          <w:color w:val="000000"/>
          <w:sz w:val="28"/>
        </w:rPr>
        <w:t xml:space="preserve">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>
        <w:rPr>
          <w:rFonts w:ascii="Times New Roman" w:hAnsi="Times New Roman"/>
          <w:color w:val="000000"/>
          <w:sz w:val="28"/>
        </w:rPr>
        <w:t>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</w:t>
      </w:r>
      <w:r>
        <w:rPr>
          <w:rFonts w:ascii="Times New Roman" w:hAnsi="Times New Roman"/>
          <w:color w:val="000000"/>
          <w:sz w:val="28"/>
        </w:rPr>
        <w:t>е индивидуальной траектории образования и жизненных планов с учётом личных и общественных интересов и потребностей.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</w:t>
      </w:r>
      <w:r>
        <w:rPr>
          <w:rFonts w:ascii="Times New Roman" w:hAnsi="Times New Roman"/>
          <w:color w:val="000000"/>
          <w:sz w:val="28"/>
        </w:rPr>
        <w:t>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</w:t>
      </w:r>
      <w:r>
        <w:rPr>
          <w:rFonts w:ascii="Times New Roman" w:hAnsi="Times New Roman"/>
          <w:color w:val="000000"/>
          <w:sz w:val="28"/>
        </w:rPr>
        <w:t xml:space="preserve">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метапредметных результатов, в </w:t>
      </w:r>
      <w:r>
        <w:rPr>
          <w:rFonts w:ascii="Times New Roman" w:hAnsi="Times New Roman"/>
          <w:color w:val="000000"/>
          <w:sz w:val="28"/>
        </w:rPr>
        <w:t>том числе: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3768B8" w:rsidRDefault="00A2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3768B8" w:rsidRDefault="00A2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</w:t>
      </w:r>
      <w:r>
        <w:rPr>
          <w:rFonts w:ascii="Times New Roman" w:hAnsi="Times New Roman"/>
          <w:color w:val="000000"/>
          <w:sz w:val="28"/>
        </w:rPr>
        <w:t>тов, процессов и явлений, основания для их сравнения;</w:t>
      </w:r>
    </w:p>
    <w:p w:rsidR="003768B8" w:rsidRDefault="00A2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768B8" w:rsidRDefault="00A2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</w:t>
      </w:r>
      <w:r>
        <w:rPr>
          <w:rFonts w:ascii="Times New Roman" w:hAnsi="Times New Roman"/>
          <w:color w:val="000000"/>
          <w:sz w:val="28"/>
        </w:rPr>
        <w:t>ния поставленной задачи;</w:t>
      </w:r>
    </w:p>
    <w:p w:rsidR="003768B8" w:rsidRDefault="00A2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</w:t>
      </w:r>
      <w:r>
        <w:rPr>
          <w:rFonts w:ascii="Times New Roman" w:hAnsi="Times New Roman"/>
          <w:color w:val="000000"/>
          <w:sz w:val="28"/>
        </w:rPr>
        <w:t>х географических объектов, процессов и явлений;</w:t>
      </w:r>
    </w:p>
    <w:p w:rsidR="003768B8" w:rsidRDefault="00A2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</w:t>
      </w:r>
      <w:r>
        <w:rPr>
          <w:rFonts w:ascii="Times New Roman" w:hAnsi="Times New Roman"/>
          <w:b/>
          <w:color w:val="000000"/>
          <w:sz w:val="28"/>
        </w:rPr>
        <w:t>кие действия</w:t>
      </w:r>
    </w:p>
    <w:p w:rsidR="003768B8" w:rsidRDefault="00A278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3768B8" w:rsidRDefault="00A278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768B8" w:rsidRDefault="00A278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768B8" w:rsidRDefault="00A278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</w:t>
      </w:r>
      <w:r>
        <w:rPr>
          <w:rFonts w:ascii="Times New Roman" w:hAnsi="Times New Roman"/>
          <w:color w:val="000000"/>
          <w:sz w:val="28"/>
        </w:rPr>
        <w:t xml:space="preserve">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768B8" w:rsidRDefault="00A278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</w:t>
      </w:r>
      <w:r>
        <w:rPr>
          <w:rFonts w:ascii="Times New Roman" w:hAnsi="Times New Roman"/>
          <w:color w:val="000000"/>
          <w:sz w:val="28"/>
        </w:rPr>
        <w:t>ния;</w:t>
      </w:r>
    </w:p>
    <w:p w:rsidR="003768B8" w:rsidRDefault="00A278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768B8" w:rsidRDefault="00A278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</w:t>
      </w:r>
      <w:r>
        <w:rPr>
          <w:rFonts w:ascii="Times New Roman" w:hAnsi="Times New Roman"/>
          <w:color w:val="000000"/>
          <w:sz w:val="28"/>
        </w:rPr>
        <w:t>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768B8" w:rsidRDefault="00A278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</w:t>
      </w:r>
      <w:r>
        <w:rPr>
          <w:rFonts w:ascii="Times New Roman" w:hAnsi="Times New Roman"/>
          <w:color w:val="000000"/>
          <w:sz w:val="28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3768B8" w:rsidRDefault="00A278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768B8" w:rsidRDefault="00A278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</w:t>
      </w:r>
      <w:r>
        <w:rPr>
          <w:rFonts w:ascii="Times New Roman" w:hAnsi="Times New Roman"/>
          <w:color w:val="000000"/>
          <w:sz w:val="28"/>
        </w:rPr>
        <w:t>щие или опровергающие одну и ту же идею, в различных источниках географической информации;</w:t>
      </w:r>
    </w:p>
    <w:p w:rsidR="003768B8" w:rsidRDefault="00A278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3768B8" w:rsidRDefault="00A278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</w:t>
      </w:r>
      <w:r>
        <w:rPr>
          <w:rFonts w:ascii="Times New Roman" w:hAnsi="Times New Roman"/>
          <w:color w:val="000000"/>
          <w:sz w:val="28"/>
        </w:rPr>
        <w:t xml:space="preserve"> или сформулированным самостоятельно;</w:t>
      </w:r>
    </w:p>
    <w:p w:rsidR="003768B8" w:rsidRDefault="00A278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768B8" w:rsidRDefault="00A278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суждения, выражать свою точку зрения по географическим аспектам различных </w:t>
      </w:r>
      <w:r>
        <w:rPr>
          <w:rFonts w:ascii="Times New Roman" w:hAnsi="Times New Roman"/>
          <w:color w:val="000000"/>
          <w:sz w:val="28"/>
        </w:rPr>
        <w:t>вопросов в устных и письменных текстах;</w:t>
      </w:r>
    </w:p>
    <w:p w:rsidR="003768B8" w:rsidRDefault="00A278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768B8" w:rsidRDefault="00A278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</w:t>
      </w:r>
      <w:r>
        <w:rPr>
          <w:rFonts w:ascii="Times New Roman" w:hAnsi="Times New Roman"/>
          <w:color w:val="000000"/>
          <w:sz w:val="28"/>
        </w:rPr>
        <w:t>росам с суждениями других участников диалога, обнаруживать различие и сходство позиций;</w:t>
      </w:r>
    </w:p>
    <w:p w:rsidR="003768B8" w:rsidRDefault="00A278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768B8" w:rsidRDefault="00A278E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</w:t>
      </w:r>
      <w:r>
        <w:rPr>
          <w:rFonts w:ascii="Times New Roman" w:hAnsi="Times New Roman"/>
          <w:color w:val="000000"/>
          <w:sz w:val="28"/>
        </w:rPr>
        <w:t>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68B8" w:rsidRDefault="00A278E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</w:t>
      </w:r>
      <w:r>
        <w:rPr>
          <w:rFonts w:ascii="Times New Roman" w:hAnsi="Times New Roman"/>
          <w:color w:val="000000"/>
          <w:sz w:val="28"/>
        </w:rPr>
        <w:t>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</w:t>
      </w:r>
      <w:r>
        <w:rPr>
          <w:rFonts w:ascii="Times New Roman" w:hAnsi="Times New Roman"/>
          <w:color w:val="000000"/>
          <w:sz w:val="28"/>
        </w:rPr>
        <w:t>ленами команды;</w:t>
      </w:r>
    </w:p>
    <w:p w:rsidR="003768B8" w:rsidRDefault="00A278E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</w:t>
      </w:r>
      <w:r>
        <w:rPr>
          <w:rFonts w:ascii="Times New Roman" w:hAnsi="Times New Roman"/>
          <w:b/>
          <w:color w:val="000000"/>
          <w:sz w:val="28"/>
        </w:rPr>
        <w:t>ями: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768B8" w:rsidRDefault="00A278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768B8" w:rsidRDefault="00A278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</w:t>
      </w:r>
      <w:r>
        <w:rPr>
          <w:rFonts w:ascii="Times New Roman" w:hAnsi="Times New Roman"/>
          <w:color w:val="000000"/>
          <w:sz w:val="28"/>
        </w:rPr>
        <w:t>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768B8" w:rsidRDefault="00A278E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3768B8" w:rsidRDefault="00A278E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деятельности, давать оценку приобретённому опыту;</w:t>
      </w:r>
    </w:p>
    <w:p w:rsidR="003768B8" w:rsidRDefault="00A278E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768B8" w:rsidRDefault="00A278E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3768B8" w:rsidRDefault="00A27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768B8" w:rsidRDefault="00A278E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сознанно относиться к другому человеку, его мнению;</w:t>
      </w:r>
    </w:p>
    <w:p w:rsidR="003768B8" w:rsidRDefault="00A278E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</w:t>
      </w:r>
      <w:r>
        <w:rPr>
          <w:rFonts w:ascii="Times New Roman" w:hAnsi="Times New Roman"/>
          <w:color w:val="000000"/>
          <w:sz w:val="28"/>
        </w:rPr>
        <w:t>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</w:t>
      </w:r>
      <w:r>
        <w:rPr>
          <w:rFonts w:ascii="Times New Roman" w:hAnsi="Times New Roman"/>
          <w:color w:val="000000"/>
          <w:sz w:val="28"/>
        </w:rPr>
        <w:t>еографических исследований современности;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вклад великих путешественников в географическое изучение </w:t>
      </w:r>
      <w:r>
        <w:rPr>
          <w:rFonts w:ascii="Times New Roman" w:hAnsi="Times New Roman"/>
          <w:color w:val="000000"/>
          <w:sz w:val="28"/>
        </w:rPr>
        <w:t>Земли;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</w:t>
      </w:r>
      <w:r>
        <w:rPr>
          <w:rFonts w:ascii="Times New Roman" w:hAnsi="Times New Roman"/>
          <w:color w:val="000000"/>
          <w:sz w:val="28"/>
        </w:rPr>
        <w:t>тешественников в географическое изучение Земли;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</w:t>
      </w:r>
      <w:r>
        <w:rPr>
          <w:rFonts w:ascii="Times New Roman" w:hAnsi="Times New Roman"/>
          <w:color w:val="000000"/>
          <w:sz w:val="28"/>
        </w:rPr>
        <w:t>знаний о Земле;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</w:t>
      </w:r>
      <w:r>
        <w:rPr>
          <w:rFonts w:ascii="Times New Roman" w:hAnsi="Times New Roman"/>
          <w:color w:val="000000"/>
          <w:sz w:val="28"/>
        </w:rPr>
        <w:t>имой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</w:t>
      </w:r>
      <w:r>
        <w:rPr>
          <w:rFonts w:ascii="Times New Roman" w:hAnsi="Times New Roman"/>
          <w:color w:val="000000"/>
          <w:sz w:val="28"/>
        </w:rPr>
        <w:t>х и практико-ориентированных задач;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</w:t>
      </w:r>
      <w:r>
        <w:rPr>
          <w:rFonts w:ascii="Times New Roman" w:hAnsi="Times New Roman"/>
          <w:color w:val="000000"/>
          <w:sz w:val="28"/>
        </w:rPr>
        <w:t>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«земная </w:t>
      </w:r>
      <w:r>
        <w:rPr>
          <w:rFonts w:ascii="Times New Roman" w:hAnsi="Times New Roman"/>
          <w:color w:val="000000"/>
          <w:sz w:val="28"/>
        </w:rPr>
        <w:t>кора»; «ядро», «мантия»; «минерал» и «горная порода»;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</w:t>
      </w:r>
      <w:r>
        <w:rPr>
          <w:rFonts w:ascii="Times New Roman" w:hAnsi="Times New Roman"/>
          <w:color w:val="000000"/>
          <w:sz w:val="28"/>
        </w:rPr>
        <w:t>терики и океаны, крупные формы рельефа Земли;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</w:t>
      </w:r>
      <w:r>
        <w:rPr>
          <w:rFonts w:ascii="Times New Roman" w:hAnsi="Times New Roman"/>
          <w:color w:val="000000"/>
          <w:sz w:val="28"/>
        </w:rPr>
        <w:t xml:space="preserve">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</w:t>
      </w:r>
      <w:r>
        <w:rPr>
          <w:rFonts w:ascii="Times New Roman" w:hAnsi="Times New Roman"/>
          <w:color w:val="000000"/>
          <w:sz w:val="28"/>
        </w:rPr>
        <w:t>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</w:t>
      </w:r>
      <w:r>
        <w:rPr>
          <w:rFonts w:ascii="Times New Roman" w:hAnsi="Times New Roman"/>
          <w:color w:val="000000"/>
          <w:sz w:val="28"/>
        </w:rPr>
        <w:t xml:space="preserve"> средств их предупреждения;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</w:t>
      </w:r>
      <w:r>
        <w:rPr>
          <w:rFonts w:ascii="Times New Roman" w:hAnsi="Times New Roman"/>
          <w:color w:val="000000"/>
          <w:sz w:val="28"/>
        </w:rPr>
        <w:t>ографических специальностей, изучающих литосферу;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3768B8" w:rsidRDefault="00A27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</w:t>
      </w:r>
      <w:r>
        <w:rPr>
          <w:rFonts w:ascii="Times New Roman" w:hAnsi="Times New Roman"/>
          <w:color w:val="000000"/>
          <w:sz w:val="28"/>
        </w:rPr>
        <w:t>табличной, графической, географического описания).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</w:t>
      </w:r>
      <w:r>
        <w:rPr>
          <w:rFonts w:ascii="Times New Roman" w:hAnsi="Times New Roman"/>
          <w:color w:val="000000"/>
          <w:sz w:val="28"/>
        </w:rPr>
        <w:t>задач;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опасных природных </w:t>
      </w:r>
      <w:r>
        <w:rPr>
          <w:rFonts w:ascii="Times New Roman" w:hAnsi="Times New Roman"/>
          <w:color w:val="000000"/>
          <w:sz w:val="28"/>
        </w:rPr>
        <w:t>явлений в геосферах и средств их предупреждения;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</w:t>
      </w:r>
      <w:r>
        <w:rPr>
          <w:rFonts w:ascii="Times New Roman" w:hAnsi="Times New Roman"/>
          <w:color w:val="000000"/>
          <w:sz w:val="28"/>
        </w:rPr>
        <w:t>», «круговорот воды», «цунами», «приливы и отливы»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реки по заданным признакам;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</w:t>
      </w:r>
      <w:r>
        <w:rPr>
          <w:rFonts w:ascii="Times New Roman" w:hAnsi="Times New Roman"/>
          <w:color w:val="000000"/>
          <w:sz w:val="28"/>
        </w:rPr>
        <w:t>м на территории речного бассейна;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тенденции изменения температуры воздуха, количества </w:t>
      </w:r>
      <w:r>
        <w:rPr>
          <w:rFonts w:ascii="Times New Roman" w:hAnsi="Times New Roman"/>
          <w:color w:val="000000"/>
          <w:sz w:val="28"/>
        </w:rPr>
        <w:t>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</w:t>
      </w:r>
      <w:r>
        <w:rPr>
          <w:rFonts w:ascii="Times New Roman" w:hAnsi="Times New Roman"/>
          <w:color w:val="000000"/>
          <w:sz w:val="28"/>
        </w:rPr>
        <w:t>ических задач;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</w:t>
      </w:r>
      <w:r>
        <w:rPr>
          <w:rFonts w:ascii="Times New Roman" w:hAnsi="Times New Roman"/>
          <w:color w:val="000000"/>
          <w:sz w:val="28"/>
        </w:rPr>
        <w:t>щие факторы;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</w:t>
      </w:r>
      <w:r>
        <w:rPr>
          <w:rFonts w:ascii="Times New Roman" w:hAnsi="Times New Roman"/>
          <w:color w:val="000000"/>
          <w:sz w:val="28"/>
        </w:rPr>
        <w:t>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</w:t>
      </w:r>
      <w:r>
        <w:rPr>
          <w:rFonts w:ascii="Times New Roman" w:hAnsi="Times New Roman"/>
          <w:color w:val="000000"/>
          <w:sz w:val="28"/>
        </w:rPr>
        <w:t>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</w:t>
      </w:r>
      <w:r>
        <w:rPr>
          <w:rFonts w:ascii="Times New Roman" w:hAnsi="Times New Roman"/>
          <w:color w:val="000000"/>
          <w:sz w:val="28"/>
        </w:rPr>
        <w:t>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</w:t>
      </w:r>
      <w:r>
        <w:rPr>
          <w:rFonts w:ascii="Times New Roman" w:hAnsi="Times New Roman"/>
          <w:color w:val="000000"/>
          <w:sz w:val="28"/>
        </w:rPr>
        <w:t>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</w:t>
      </w:r>
      <w:r>
        <w:rPr>
          <w:rFonts w:ascii="Times New Roman" w:hAnsi="Times New Roman"/>
          <w:color w:val="000000"/>
          <w:sz w:val="28"/>
        </w:rPr>
        <w:t>итания в разных природных зонах;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</w:t>
      </w:r>
      <w:r>
        <w:rPr>
          <w:rFonts w:ascii="Times New Roman" w:hAnsi="Times New Roman"/>
          <w:color w:val="000000"/>
          <w:sz w:val="28"/>
        </w:rPr>
        <w:t>х;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3768B8" w:rsidRDefault="00A27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</w:t>
      </w:r>
      <w:r>
        <w:rPr>
          <w:rFonts w:ascii="Times New Roman" w:hAnsi="Times New Roman"/>
          <w:color w:val="000000"/>
          <w:sz w:val="28"/>
        </w:rPr>
        <w:t>ных географических объектов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изученных географических явлений, представляющие </w:t>
      </w:r>
      <w:r>
        <w:rPr>
          <w:rFonts w:ascii="Times New Roman" w:hAnsi="Times New Roman"/>
          <w:color w:val="000000"/>
          <w:sz w:val="28"/>
        </w:rPr>
        <w:t>собой отражение таких свойств географической оболочки, как зональность, ритмичность и целостность;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</w:t>
      </w:r>
      <w:r>
        <w:rPr>
          <w:rFonts w:ascii="Times New Roman" w:hAnsi="Times New Roman"/>
          <w:color w:val="000000"/>
          <w:sz w:val="28"/>
        </w:rPr>
        <w:t>сы и явления, происходящие в географической оболочке;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взаимосвязи </w:t>
      </w:r>
      <w:r>
        <w:rPr>
          <w:rFonts w:ascii="Times New Roman" w:hAnsi="Times New Roman"/>
          <w:color w:val="000000"/>
          <w:sz w:val="28"/>
        </w:rPr>
        <w:t>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</w:t>
      </w:r>
      <w:r>
        <w:rPr>
          <w:rFonts w:ascii="Times New Roman" w:hAnsi="Times New Roman"/>
          <w:color w:val="000000"/>
          <w:sz w:val="28"/>
        </w:rPr>
        <w:t>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образование тропических муссонов, пассатов </w:t>
      </w:r>
      <w:r>
        <w:rPr>
          <w:rFonts w:ascii="Times New Roman" w:hAnsi="Times New Roman"/>
          <w:color w:val="000000"/>
          <w:sz w:val="28"/>
        </w:rPr>
        <w:t>тропических широт, западных ветров;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влияние климатообразующих факторов на климатические особенности территории;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океанические течения;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</w:t>
      </w:r>
      <w:r>
        <w:rPr>
          <w:rFonts w:ascii="Times New Roman" w:hAnsi="Times New Roman"/>
          <w:color w:val="000000"/>
          <w:sz w:val="28"/>
        </w:rPr>
        <w:t>а Мирового океана с географической широтой и с глубиной на основе анализа различных источников географической информации;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</w:t>
      </w:r>
      <w:r>
        <w:rPr>
          <w:rFonts w:ascii="Times New Roman" w:hAnsi="Times New Roman"/>
          <w:color w:val="000000"/>
          <w:sz w:val="28"/>
        </w:rPr>
        <w:t>информации для решения учебных и практико-ориентированных задач;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</w:t>
      </w:r>
      <w:r>
        <w:rPr>
          <w:rFonts w:ascii="Times New Roman" w:hAnsi="Times New Roman"/>
          <w:color w:val="000000"/>
          <w:sz w:val="28"/>
        </w:rPr>
        <w:t>ико-ориентированных задач;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</w:t>
      </w:r>
      <w:r>
        <w:rPr>
          <w:rFonts w:ascii="Times New Roman" w:hAnsi="Times New Roman"/>
          <w:color w:val="000000"/>
          <w:sz w:val="28"/>
        </w:rPr>
        <w:t>юдей на различных территориях;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</w:t>
      </w:r>
      <w:r>
        <w:rPr>
          <w:rFonts w:ascii="Times New Roman" w:hAnsi="Times New Roman"/>
          <w:color w:val="000000"/>
          <w:sz w:val="28"/>
        </w:rPr>
        <w:t>обенности природы, населения и хозяйства отдельных территорий;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</w:t>
      </w:r>
      <w:r>
        <w:rPr>
          <w:rFonts w:ascii="Times New Roman" w:hAnsi="Times New Roman"/>
          <w:color w:val="000000"/>
          <w:sz w:val="28"/>
        </w:rPr>
        <w:t xml:space="preserve">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</w:t>
      </w:r>
      <w:r>
        <w:rPr>
          <w:rFonts w:ascii="Times New Roman" w:hAnsi="Times New Roman"/>
          <w:color w:val="000000"/>
          <w:sz w:val="28"/>
        </w:rPr>
        <w:t>ескую информацию, необходимую для решения учебных и практико-ориентированных задач;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</w:t>
      </w:r>
      <w:r>
        <w:rPr>
          <w:rFonts w:ascii="Times New Roman" w:hAnsi="Times New Roman"/>
          <w:color w:val="000000"/>
          <w:sz w:val="28"/>
        </w:rPr>
        <w:t>ких источниках, для решения различных учебных и практико-ориентированных задач;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3768B8" w:rsidRDefault="00A27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</w:t>
      </w:r>
      <w:r>
        <w:rPr>
          <w:rFonts w:ascii="Times New Roman" w:hAnsi="Times New Roman"/>
          <w:color w:val="000000"/>
          <w:sz w:val="28"/>
        </w:rPr>
        <w:t>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</w:t>
      </w:r>
      <w:r>
        <w:rPr>
          <w:rFonts w:ascii="Times New Roman" w:hAnsi="Times New Roman"/>
          <w:color w:val="000000"/>
          <w:sz w:val="28"/>
        </w:rPr>
        <w:t>е округа, крупные географические районы и макрорегионы России;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влияние географического положения регионов России на особенности природы, жизнь </w:t>
      </w:r>
      <w:r>
        <w:rPr>
          <w:rFonts w:ascii="Times New Roman" w:hAnsi="Times New Roman"/>
          <w:color w:val="000000"/>
          <w:sz w:val="28"/>
        </w:rPr>
        <w:t>и хозяйственную деятельность населения;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</w:t>
      </w:r>
      <w:r>
        <w:rPr>
          <w:rFonts w:ascii="Times New Roman" w:hAnsi="Times New Roman"/>
          <w:color w:val="000000"/>
          <w:sz w:val="28"/>
        </w:rPr>
        <w:t>ь благоприятности природных условий в пределах отдельных регионов страны;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</w:t>
      </w:r>
      <w:r>
        <w:rPr>
          <w:rFonts w:ascii="Times New Roman" w:hAnsi="Times New Roman"/>
          <w:color w:val="000000"/>
          <w:sz w:val="28"/>
        </w:rPr>
        <w:t>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</w:t>
      </w:r>
      <w:r>
        <w:rPr>
          <w:rFonts w:ascii="Times New Roman" w:hAnsi="Times New Roman"/>
          <w:color w:val="000000"/>
          <w:sz w:val="28"/>
        </w:rPr>
        <w:t xml:space="preserve">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</w:t>
      </w:r>
      <w:r>
        <w:rPr>
          <w:rFonts w:ascii="Times New Roman" w:hAnsi="Times New Roman"/>
          <w:color w:val="000000"/>
          <w:sz w:val="28"/>
        </w:rPr>
        <w:t>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</w:t>
      </w:r>
      <w:r>
        <w:rPr>
          <w:rFonts w:ascii="Times New Roman" w:hAnsi="Times New Roman"/>
          <w:color w:val="000000"/>
          <w:sz w:val="28"/>
        </w:rPr>
        <w:t xml:space="preserve"> территорий страны;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</w:t>
      </w:r>
      <w:r>
        <w:rPr>
          <w:rFonts w:ascii="Times New Roman" w:hAnsi="Times New Roman"/>
          <w:color w:val="000000"/>
          <w:sz w:val="28"/>
        </w:rPr>
        <w:t>жизни;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</w:t>
      </w:r>
      <w:r>
        <w:rPr>
          <w:rFonts w:ascii="Times New Roman" w:hAnsi="Times New Roman"/>
          <w:color w:val="000000"/>
          <w:sz w:val="28"/>
        </w:rPr>
        <w:t>и) практико-ориентированных задач;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</w:t>
      </w:r>
      <w:r>
        <w:rPr>
          <w:rFonts w:ascii="Times New Roman" w:hAnsi="Times New Roman"/>
          <w:color w:val="000000"/>
          <w:sz w:val="28"/>
        </w:rPr>
        <w:t>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</w:t>
      </w:r>
      <w:r>
        <w:rPr>
          <w:rFonts w:ascii="Times New Roman" w:hAnsi="Times New Roman"/>
          <w:color w:val="000000"/>
          <w:sz w:val="28"/>
        </w:rPr>
        <w:t xml:space="preserve"> южной границы распространения многолетней мерзлоты;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</w:t>
      </w:r>
      <w:r>
        <w:rPr>
          <w:rFonts w:ascii="Times New Roman" w:hAnsi="Times New Roman"/>
          <w:color w:val="000000"/>
          <w:sz w:val="28"/>
        </w:rPr>
        <w:t>ютерные базы данных), необходимые для изучения особенностей населения России;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</w:t>
      </w:r>
      <w:r>
        <w:rPr>
          <w:rFonts w:ascii="Times New Roman" w:hAnsi="Times New Roman"/>
          <w:color w:val="000000"/>
          <w:sz w:val="28"/>
        </w:rPr>
        <w:t>елями и показателями других стран;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</w:t>
      </w:r>
      <w:r>
        <w:rPr>
          <w:rFonts w:ascii="Times New Roman" w:hAnsi="Times New Roman"/>
          <w:color w:val="000000"/>
          <w:sz w:val="28"/>
        </w:rPr>
        <w:t>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</w:t>
      </w:r>
      <w:r>
        <w:rPr>
          <w:rFonts w:ascii="Times New Roman" w:hAnsi="Times New Roman"/>
          <w:color w:val="000000"/>
          <w:sz w:val="28"/>
        </w:rPr>
        <w:t>ч в контексте реальной жизни;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</w:t>
      </w:r>
      <w:r>
        <w:rPr>
          <w:rFonts w:ascii="Times New Roman" w:hAnsi="Times New Roman"/>
          <w:color w:val="000000"/>
          <w:sz w:val="28"/>
        </w:rPr>
        <w:t xml:space="preserve">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</w:t>
      </w:r>
      <w:r>
        <w:rPr>
          <w:rFonts w:ascii="Times New Roman" w:hAnsi="Times New Roman"/>
          <w:color w:val="000000"/>
          <w:sz w:val="28"/>
        </w:rPr>
        <w:t>учебных и (или) практико- ориентированных задач;</w:t>
      </w:r>
    </w:p>
    <w:p w:rsidR="003768B8" w:rsidRDefault="00A27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768B8" w:rsidRDefault="003768B8">
      <w:pPr>
        <w:spacing w:after="0" w:line="264" w:lineRule="auto"/>
        <w:ind w:left="120"/>
        <w:jc w:val="both"/>
      </w:pP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</w:t>
      </w:r>
      <w:r>
        <w:rPr>
          <w:rFonts w:ascii="Times New Roman" w:hAnsi="Times New Roman"/>
          <w:color w:val="000000"/>
          <w:sz w:val="28"/>
        </w:rPr>
        <w:t>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</w:t>
      </w:r>
      <w:r>
        <w:rPr>
          <w:rFonts w:ascii="Times New Roman" w:hAnsi="Times New Roman"/>
          <w:color w:val="000000"/>
          <w:sz w:val="28"/>
        </w:rPr>
        <w:t>о описания) географическую информацию, необходимую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</w:t>
      </w:r>
      <w:r>
        <w:rPr>
          <w:rFonts w:ascii="Times New Roman" w:hAnsi="Times New Roman"/>
          <w:color w:val="000000"/>
          <w:sz w:val="28"/>
        </w:rPr>
        <w:t>ия практико-ориентированных задач;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</w:t>
      </w:r>
      <w:r>
        <w:rPr>
          <w:rFonts w:ascii="Times New Roman" w:hAnsi="Times New Roman"/>
          <w:color w:val="000000"/>
          <w:sz w:val="28"/>
        </w:rPr>
        <w:t xml:space="preserve">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</w:t>
      </w:r>
      <w:r>
        <w:rPr>
          <w:rFonts w:ascii="Times New Roman" w:hAnsi="Times New Roman"/>
          <w:color w:val="000000"/>
          <w:sz w:val="28"/>
        </w:rPr>
        <w:t>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</w:t>
      </w:r>
      <w:r>
        <w:rPr>
          <w:rFonts w:ascii="Times New Roman" w:hAnsi="Times New Roman"/>
          <w:color w:val="000000"/>
          <w:sz w:val="28"/>
        </w:rPr>
        <w:t>кс», «ВИЭ», «ТЭК», для решения учебных и (или) практико-ориентированных задач;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</w:t>
      </w:r>
      <w:r>
        <w:rPr>
          <w:rFonts w:ascii="Times New Roman" w:hAnsi="Times New Roman"/>
          <w:color w:val="000000"/>
          <w:sz w:val="28"/>
        </w:rPr>
        <w:t>мировой энергетической державы; проблемы и перспективы развития отраслей хозяйства и регионов России;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</w:t>
      </w:r>
      <w:r>
        <w:rPr>
          <w:rFonts w:ascii="Times New Roman" w:hAnsi="Times New Roman"/>
          <w:color w:val="000000"/>
          <w:sz w:val="28"/>
        </w:rPr>
        <w:t>о-экономического развития на основе имеющихся знаний и анализа информации из дополнительных источников;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</w:t>
      </w:r>
      <w:r>
        <w:rPr>
          <w:rFonts w:ascii="Times New Roman" w:hAnsi="Times New Roman"/>
          <w:color w:val="000000"/>
          <w:sz w:val="28"/>
        </w:rPr>
        <w:t>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</w:t>
      </w:r>
      <w:r>
        <w:rPr>
          <w:rFonts w:ascii="Times New Roman" w:hAnsi="Times New Roman"/>
          <w:color w:val="000000"/>
          <w:sz w:val="28"/>
        </w:rPr>
        <w:t>ргетики на основе возобновляемых источников энергии (ВИЭ);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</w:t>
      </w:r>
      <w:r>
        <w:rPr>
          <w:rFonts w:ascii="Times New Roman" w:hAnsi="Times New Roman"/>
          <w:color w:val="000000"/>
          <w:sz w:val="28"/>
        </w:rPr>
        <w:t>ные формы размещения производства);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3768B8" w:rsidRDefault="00A278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3768B8" w:rsidRDefault="003768B8">
      <w:pPr>
        <w:sectPr w:rsidR="003768B8">
          <w:pgSz w:w="11906" w:h="16383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bookmarkStart w:id="6" w:name="block-325853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3768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3768B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768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768B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768B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bookmarkStart w:id="7" w:name="block-325853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768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</w:t>
            </w:r>
            <w:r>
              <w:rPr>
                <w:rFonts w:ascii="Times New Roman" w:hAnsi="Times New Roman"/>
                <w:color w:val="000000"/>
                <w:sz w:val="24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3768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"Характеристика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>
              <w:rPr>
                <w:rFonts w:ascii="Times New Roman" w:hAnsi="Times New Roman"/>
                <w:color w:val="000000"/>
                <w:sz w:val="24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://m.edsoo.ru/8865541a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3768B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3768B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3768B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8B8" w:rsidRDefault="00376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8B8" w:rsidRDefault="003768B8"/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 развития её хозяйства. ВВП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>
              <w:rPr>
                <w:rFonts w:ascii="Times New Roman" w:hAnsi="Times New Roman"/>
                <w:color w:val="000000"/>
                <w:sz w:val="24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>
              <w:rPr>
                <w:rFonts w:ascii="Times New Roman" w:hAnsi="Times New Roman"/>
                <w:color w:val="000000"/>
                <w:sz w:val="24"/>
              </w:rPr>
              <w:t>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</w:rPr>
              <w:t>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68B8" w:rsidRDefault="003768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376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68B8" w:rsidRDefault="00A2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8B8" w:rsidRDefault="003768B8"/>
        </w:tc>
      </w:tr>
    </w:tbl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3768B8">
      <w:pPr>
        <w:sectPr w:rsidR="00376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8B8" w:rsidRDefault="00A278E6">
      <w:pPr>
        <w:spacing w:after="0"/>
        <w:ind w:left="120"/>
      </w:pPr>
      <w:bookmarkStart w:id="8" w:name="block-32585362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768B8" w:rsidRDefault="00A278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8B8" w:rsidRDefault="003768B8">
      <w:pPr>
        <w:spacing w:after="0" w:line="480" w:lineRule="auto"/>
        <w:ind w:left="120"/>
      </w:pPr>
    </w:p>
    <w:p w:rsidR="003768B8" w:rsidRDefault="003768B8">
      <w:pPr>
        <w:spacing w:after="0" w:line="480" w:lineRule="auto"/>
        <w:ind w:left="120"/>
      </w:pPr>
    </w:p>
    <w:p w:rsidR="003768B8" w:rsidRDefault="003768B8">
      <w:pPr>
        <w:spacing w:after="0"/>
        <w:ind w:left="120"/>
      </w:pPr>
    </w:p>
    <w:p w:rsidR="003768B8" w:rsidRDefault="00A278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68B8" w:rsidRDefault="003768B8">
      <w:pPr>
        <w:spacing w:after="0" w:line="480" w:lineRule="auto"/>
        <w:ind w:left="120"/>
      </w:pPr>
    </w:p>
    <w:p w:rsidR="003768B8" w:rsidRDefault="003768B8">
      <w:pPr>
        <w:spacing w:after="0"/>
        <w:ind w:left="120"/>
      </w:pPr>
    </w:p>
    <w:p w:rsidR="003768B8" w:rsidRDefault="00A278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768B8" w:rsidRDefault="003768B8">
      <w:pPr>
        <w:spacing w:after="0" w:line="480" w:lineRule="auto"/>
        <w:ind w:left="120"/>
      </w:pPr>
    </w:p>
    <w:p w:rsidR="003768B8" w:rsidRDefault="003768B8">
      <w:pPr>
        <w:sectPr w:rsidR="003768B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278E6" w:rsidRDefault="00A278E6"/>
    <w:sectPr w:rsidR="00A278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635"/>
    <w:multiLevelType w:val="multilevel"/>
    <w:tmpl w:val="B6BC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C58F8"/>
    <w:multiLevelType w:val="multilevel"/>
    <w:tmpl w:val="CC7C3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B528E"/>
    <w:multiLevelType w:val="multilevel"/>
    <w:tmpl w:val="BC0CB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E4FB8"/>
    <w:multiLevelType w:val="multilevel"/>
    <w:tmpl w:val="1D38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635BF"/>
    <w:multiLevelType w:val="multilevel"/>
    <w:tmpl w:val="58CE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F82E0F"/>
    <w:multiLevelType w:val="multilevel"/>
    <w:tmpl w:val="7370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AE1170"/>
    <w:multiLevelType w:val="multilevel"/>
    <w:tmpl w:val="606A5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AD4756"/>
    <w:multiLevelType w:val="multilevel"/>
    <w:tmpl w:val="E0328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F3CDD"/>
    <w:multiLevelType w:val="multilevel"/>
    <w:tmpl w:val="60147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061FF9"/>
    <w:multiLevelType w:val="multilevel"/>
    <w:tmpl w:val="89504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5431F6"/>
    <w:multiLevelType w:val="multilevel"/>
    <w:tmpl w:val="E53E2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B026B"/>
    <w:multiLevelType w:val="multilevel"/>
    <w:tmpl w:val="0344C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51768"/>
    <w:multiLevelType w:val="multilevel"/>
    <w:tmpl w:val="2A2C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6E4A4C"/>
    <w:multiLevelType w:val="multilevel"/>
    <w:tmpl w:val="03D0B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68B8"/>
    <w:rsid w:val="00204BC9"/>
    <w:rsid w:val="003768B8"/>
    <w:rsid w:val="00A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21120</Words>
  <Characters>120387</Characters>
  <Application>Microsoft Office Word</Application>
  <DocSecurity>0</DocSecurity>
  <Lines>1003</Lines>
  <Paragraphs>282</Paragraphs>
  <ScaleCrop>false</ScaleCrop>
  <Company/>
  <LinksUpToDate>false</LinksUpToDate>
  <CharactersWithSpaces>141225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2024-07-30T06:26:00Z</dcterms:created>
  <dcterms:modified xsi:type="dcterms:W3CDTF">2024-07-30T06:26:00Z</dcterms:modified>
</cp:coreProperties>
</file>